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5E5E0" w14:textId="3A59A7DA" w:rsidR="00B74A15" w:rsidRPr="00AF53A1" w:rsidRDefault="00C6306D" w:rsidP="00FD5869">
      <w:pPr>
        <w:jc w:val="right"/>
        <w:rPr>
          <w:b/>
          <w:smallCaps/>
          <w:position w:val="6"/>
          <w:sz w:val="48"/>
        </w:rPr>
      </w:pPr>
      <w:r>
        <w:rPr>
          <w:i/>
          <w:noProof/>
          <w:position w:val="6"/>
          <w:sz w:val="48"/>
        </w:rPr>
        <w:pict w14:anchorId="2666F6ED">
          <v:shapetype id="_x0000_t202" coordsize="21600,21600" o:spt="202" path="m,l,21600r21600,l21600,xe">
            <v:stroke joinstyle="miter"/>
            <v:path gradientshapeok="t" o:connecttype="rect"/>
          </v:shapetype>
          <v:shape id="_x0000_s1032" type="#_x0000_t202" style="position:absolute;left:0;text-align:left;margin-left:-7.2pt;margin-top:-14.4pt;width:68.1pt;height:64.8pt;z-index:251657216" o:allowincell="f" stroked="f">
            <v:textbox style="mso-next-textbox:#_x0000_s1032">
              <w:txbxContent>
                <w:p w14:paraId="1AAE2879" w14:textId="77777777" w:rsidR="004F69B4" w:rsidRDefault="00C6306D">
                  <w:r>
                    <w:pict w14:anchorId="2B3B8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5pt;height:53.25pt" fillcolor="window">
                        <v:imagedata r:id="rId7" o:title="MSHSL Logo One-Color (Black)"/>
                      </v:shape>
                    </w:pict>
                  </w:r>
                </w:p>
              </w:txbxContent>
            </v:textbox>
          </v:shape>
        </w:pict>
      </w:r>
      <w:r w:rsidR="00B74A15" w:rsidRPr="00AF53A1">
        <w:rPr>
          <w:b/>
          <w:smallCaps/>
          <w:spacing w:val="-35"/>
          <w:position w:val="6"/>
          <w:sz w:val="48"/>
        </w:rPr>
        <w:t>20</w:t>
      </w:r>
      <w:r w:rsidR="00B87DD1">
        <w:rPr>
          <w:b/>
          <w:smallCaps/>
          <w:spacing w:val="-35"/>
          <w:position w:val="6"/>
          <w:sz w:val="48"/>
        </w:rPr>
        <w:t>2</w:t>
      </w:r>
      <w:r w:rsidR="00654042">
        <w:rPr>
          <w:b/>
          <w:smallCaps/>
          <w:spacing w:val="-35"/>
          <w:position w:val="6"/>
          <w:sz w:val="48"/>
        </w:rPr>
        <w:t>1</w:t>
      </w:r>
      <w:r w:rsidR="00CE2E0A">
        <w:rPr>
          <w:b/>
          <w:smallCaps/>
          <w:spacing w:val="-35"/>
          <w:position w:val="6"/>
          <w:sz w:val="48"/>
        </w:rPr>
        <w:t xml:space="preserve"> </w:t>
      </w:r>
      <w:r w:rsidR="00623168">
        <w:rPr>
          <w:b/>
          <w:smallCaps/>
          <w:spacing w:val="-35"/>
          <w:position w:val="6"/>
          <w:sz w:val="48"/>
        </w:rPr>
        <w:t>MSHSL/FIRST</w:t>
      </w:r>
      <w:r w:rsidR="00FD5869">
        <w:rPr>
          <w:b/>
          <w:smallCaps/>
          <w:spacing w:val="-35"/>
          <w:position w:val="6"/>
          <w:sz w:val="48"/>
        </w:rPr>
        <w:tab/>
      </w:r>
      <w:r w:rsidR="00FD5869">
        <w:rPr>
          <w:b/>
          <w:smallCaps/>
          <w:spacing w:val="-35"/>
          <w:position w:val="6"/>
          <w:sz w:val="48"/>
        </w:rPr>
        <w:tab/>
      </w:r>
      <w:r>
        <w:rPr>
          <w:position w:val="6"/>
        </w:rPr>
        <w:pict w14:anchorId="7C442B41">
          <v:shape id="_x0000_i1027" type="#_x0000_t75" style="width:120.75pt;height:48pt">
            <v:imagedata r:id="rId8" o:title="Logo_FIRSThorz_RGB"/>
          </v:shape>
        </w:pict>
      </w:r>
    </w:p>
    <w:p w14:paraId="492C98DA" w14:textId="77777777" w:rsidR="00A93EB9" w:rsidRDefault="00623168" w:rsidP="00072D52">
      <w:pPr>
        <w:pStyle w:val="Heading6"/>
        <w:spacing w:line="240" w:lineRule="auto"/>
        <w:rPr>
          <w:rFonts w:ascii="Times New Roman" w:hAnsi="Times New Roman" w:cs="Times New Roman"/>
          <w:position w:val="6"/>
        </w:rPr>
      </w:pPr>
      <w:r>
        <w:rPr>
          <w:rFonts w:ascii="Times New Roman" w:hAnsi="Times New Roman" w:cs="Times New Roman"/>
          <w:position w:val="6"/>
        </w:rPr>
        <w:t>Robotics</w:t>
      </w:r>
      <w:r w:rsidR="00A93EB9">
        <w:rPr>
          <w:rFonts w:ascii="Times New Roman" w:hAnsi="Times New Roman" w:cs="Times New Roman"/>
          <w:position w:val="6"/>
        </w:rPr>
        <w:t xml:space="preserve"> State Tournament</w:t>
      </w:r>
      <w:r w:rsidR="00AF53A1" w:rsidRPr="00AF53A1">
        <w:rPr>
          <w:rFonts w:ascii="Times New Roman" w:hAnsi="Times New Roman" w:cs="Times New Roman"/>
          <w:position w:val="6"/>
        </w:rPr>
        <w:t xml:space="preserve"> </w:t>
      </w:r>
    </w:p>
    <w:p w14:paraId="4EF0C6D9" w14:textId="77777777" w:rsidR="00B74A15" w:rsidRDefault="00B74A15" w:rsidP="00072D52">
      <w:pPr>
        <w:pStyle w:val="Heading6"/>
        <w:spacing w:line="240" w:lineRule="auto"/>
        <w:rPr>
          <w:rFonts w:ascii="Times New Roman" w:hAnsi="Times New Roman" w:cs="Times New Roman"/>
          <w:position w:val="6"/>
        </w:rPr>
      </w:pPr>
      <w:r w:rsidRPr="00AF53A1">
        <w:rPr>
          <w:rFonts w:ascii="Times New Roman" w:hAnsi="Times New Roman" w:cs="Times New Roman"/>
          <w:position w:val="6"/>
        </w:rPr>
        <w:t>Eligibility Brochure</w:t>
      </w:r>
    </w:p>
    <w:p w14:paraId="06096301" w14:textId="77777777" w:rsidR="00A93EB9" w:rsidRPr="00833B25" w:rsidRDefault="00A93EB9" w:rsidP="008667CD">
      <w:pPr>
        <w:pBdr>
          <w:top w:val="single" w:sz="4" w:space="1" w:color="auto"/>
          <w:left w:val="single" w:sz="4" w:space="4" w:color="auto"/>
          <w:bottom w:val="single" w:sz="4" w:space="1" w:color="auto"/>
          <w:right w:val="single" w:sz="4" w:space="4" w:color="auto"/>
        </w:pBdr>
        <w:tabs>
          <w:tab w:val="left" w:pos="240"/>
        </w:tabs>
        <w:rPr>
          <w:b/>
          <w:szCs w:val="24"/>
        </w:rPr>
      </w:pPr>
      <w:r w:rsidRPr="00833B25">
        <w:rPr>
          <w:b/>
          <w:szCs w:val="24"/>
        </w:rPr>
        <w:t xml:space="preserve">Note: MSHSL eligibility applies to the MSHSL/FIRST </w:t>
      </w:r>
      <w:r w:rsidRPr="003B133D">
        <w:rPr>
          <w:b/>
          <w:szCs w:val="24"/>
        </w:rPr>
        <w:t>State Tournament</w:t>
      </w:r>
      <w:r w:rsidRPr="00833B25">
        <w:rPr>
          <w:b/>
          <w:szCs w:val="24"/>
        </w:rPr>
        <w:t xml:space="preserve">, and not the season </w:t>
      </w:r>
      <w:r w:rsidR="00833B25">
        <w:rPr>
          <w:b/>
          <w:szCs w:val="24"/>
        </w:rPr>
        <w:t xml:space="preserve">or competitions </w:t>
      </w:r>
      <w:r w:rsidRPr="00833B25">
        <w:rPr>
          <w:b/>
          <w:szCs w:val="24"/>
        </w:rPr>
        <w:t>prior to the State Tournament. Any eligibility determinations regarding the FIRST season should be directed to FIRST personnel.</w:t>
      </w:r>
      <w:r w:rsidR="00D64065">
        <w:rPr>
          <w:b/>
          <w:szCs w:val="24"/>
        </w:rPr>
        <w:t xml:space="preserve"> Schools may choose to institute their own eligibility rules for participation in school-sponsored activities.</w:t>
      </w:r>
    </w:p>
    <w:p w14:paraId="3127CD9E" w14:textId="77777777" w:rsidR="00A93EB9" w:rsidRDefault="00A93EB9">
      <w:pPr>
        <w:tabs>
          <w:tab w:val="left" w:pos="240"/>
        </w:tabs>
        <w:rPr>
          <w:b/>
          <w:sz w:val="18"/>
          <w:u w:val="single"/>
        </w:rPr>
      </w:pPr>
    </w:p>
    <w:p w14:paraId="5F07FF56" w14:textId="77777777" w:rsidR="00B74A15" w:rsidRPr="00A93EB9" w:rsidRDefault="00B74A15">
      <w:pPr>
        <w:tabs>
          <w:tab w:val="left" w:pos="240"/>
        </w:tabs>
        <w:rPr>
          <w:sz w:val="18"/>
        </w:rPr>
      </w:pPr>
      <w:r w:rsidRPr="00993827">
        <w:rPr>
          <w:b/>
          <w:sz w:val="18"/>
          <w:u w:val="single"/>
        </w:rPr>
        <w:t>Students:</w:t>
      </w:r>
      <w:r w:rsidRPr="00993827">
        <w:rPr>
          <w:sz w:val="18"/>
        </w:rPr>
        <w:t xml:space="preserve"> Your participation in high school activities is dependent on your eligibility.  PROTECT that eligibility by reviewing with your parent(s)/guardian(s) this summary of Minnesota State High School League rules which govern your participation</w:t>
      </w:r>
      <w:r w:rsidR="00A93EB9">
        <w:rPr>
          <w:sz w:val="18"/>
        </w:rPr>
        <w:t xml:space="preserve"> in the MSHSL/FIRST State Robotics Tournament</w:t>
      </w:r>
      <w:r w:rsidR="008620D9" w:rsidRPr="00993827">
        <w:rPr>
          <w:sz w:val="18"/>
        </w:rPr>
        <w:t xml:space="preserve">.  </w:t>
      </w:r>
      <w:r w:rsidRPr="00993827">
        <w:rPr>
          <w:sz w:val="18"/>
        </w:rPr>
        <w:t>Complete regulations are found in the MSHSL Official Handbook which is available at each member high school and which is also posted on the MSHSL Web site: www.mshsl.org</w:t>
      </w:r>
      <w:r w:rsidR="008620D9" w:rsidRPr="00993827">
        <w:rPr>
          <w:sz w:val="18"/>
        </w:rPr>
        <w:t xml:space="preserve">.  </w:t>
      </w:r>
      <w:r w:rsidRPr="00993827">
        <w:rPr>
          <w:sz w:val="18"/>
        </w:rPr>
        <w:t xml:space="preserve">Please keep this brochure for reference, and if there is a question about any rule interpretation, </w:t>
      </w:r>
      <w:r w:rsidR="00A93EB9">
        <w:rPr>
          <w:bCs/>
          <w:sz w:val="18"/>
        </w:rPr>
        <w:t>contact your school’s activities director or the MSHSL.</w:t>
      </w:r>
    </w:p>
    <w:p w14:paraId="50DB7762" w14:textId="77777777" w:rsidR="00B74A15" w:rsidRPr="00993827" w:rsidRDefault="00B74A15">
      <w:pPr>
        <w:tabs>
          <w:tab w:val="left" w:pos="240"/>
        </w:tabs>
        <w:rPr>
          <w:sz w:val="18"/>
        </w:rPr>
      </w:pPr>
      <w:bookmarkStart w:id="0" w:name="OLE_LINK1"/>
      <w:r w:rsidRPr="00993827">
        <w:rPr>
          <w:sz w:val="18"/>
        </w:rPr>
        <w:t>I understand that once I sign the eligibility statement all eligibility rules apply:</w:t>
      </w:r>
    </w:p>
    <w:p w14:paraId="0E7FCF15" w14:textId="77777777" w:rsidR="00B74A15" w:rsidRPr="00993827" w:rsidRDefault="00B74A15">
      <w:pPr>
        <w:numPr>
          <w:ilvl w:val="0"/>
          <w:numId w:val="30"/>
        </w:numPr>
        <w:tabs>
          <w:tab w:val="left" w:pos="240"/>
        </w:tabs>
        <w:rPr>
          <w:sz w:val="18"/>
        </w:rPr>
      </w:pPr>
      <w:r w:rsidRPr="00993827">
        <w:rPr>
          <w:sz w:val="18"/>
        </w:rPr>
        <w:t>Twelve (12) months of the year;</w:t>
      </w:r>
    </w:p>
    <w:p w14:paraId="5838225B" w14:textId="77777777" w:rsidR="00B74A15" w:rsidRPr="00993827" w:rsidRDefault="00B74A15">
      <w:pPr>
        <w:numPr>
          <w:ilvl w:val="0"/>
          <w:numId w:val="30"/>
        </w:numPr>
        <w:tabs>
          <w:tab w:val="left" w:pos="240"/>
        </w:tabs>
        <w:rPr>
          <w:sz w:val="18"/>
        </w:rPr>
      </w:pPr>
      <w:r w:rsidRPr="00993827">
        <w:rPr>
          <w:sz w:val="18"/>
        </w:rPr>
        <w:t>Whether I am currently participating or not;</w:t>
      </w:r>
    </w:p>
    <w:p w14:paraId="7C8AF311" w14:textId="77777777" w:rsidR="00B74A15" w:rsidRPr="00993827" w:rsidRDefault="00B74A15">
      <w:pPr>
        <w:numPr>
          <w:ilvl w:val="0"/>
          <w:numId w:val="30"/>
        </w:numPr>
        <w:tabs>
          <w:tab w:val="left" w:pos="240"/>
        </w:tabs>
        <w:rPr>
          <w:sz w:val="18"/>
        </w:rPr>
      </w:pPr>
      <w:r w:rsidRPr="00993827">
        <w:rPr>
          <w:sz w:val="18"/>
        </w:rPr>
        <w:t>Continuously from the first signing of the statement</w:t>
      </w:r>
      <w:bookmarkEnd w:id="0"/>
      <w:r w:rsidRPr="00993827">
        <w:rPr>
          <w:sz w:val="18"/>
        </w:rPr>
        <w:t>.</w:t>
      </w:r>
    </w:p>
    <w:p w14:paraId="799BD699" w14:textId="77777777" w:rsidR="00B74A15" w:rsidRPr="00993827" w:rsidRDefault="00B74A15">
      <w:pPr>
        <w:tabs>
          <w:tab w:val="left" w:pos="240"/>
        </w:tabs>
        <w:rPr>
          <w:sz w:val="18"/>
        </w:rPr>
      </w:pPr>
      <w:r w:rsidRPr="00993827">
        <w:rPr>
          <w:b/>
          <w:sz w:val="18"/>
          <w:u w:val="single"/>
        </w:rPr>
        <w:t>Parents/Guardians:</w:t>
      </w:r>
      <w:r w:rsidRPr="00993827">
        <w:rPr>
          <w:sz w:val="18"/>
        </w:rPr>
        <w:t xml:space="preserve">  REVIEW the following rules with your son or daughter</w:t>
      </w:r>
      <w:r w:rsidR="00E844AC" w:rsidRPr="00993827">
        <w:rPr>
          <w:sz w:val="18"/>
        </w:rPr>
        <w:t xml:space="preserve">.  </w:t>
      </w:r>
      <w:r w:rsidRPr="00993827">
        <w:rPr>
          <w:sz w:val="18"/>
        </w:rPr>
        <w:t>Your role in stressing the value of following these rules cannot be overstated.</w:t>
      </w:r>
    </w:p>
    <w:p w14:paraId="6A849C7F" w14:textId="77777777" w:rsidR="00B74A15" w:rsidRPr="00993827" w:rsidRDefault="00AF53A1">
      <w:pPr>
        <w:tabs>
          <w:tab w:val="left" w:pos="240"/>
        </w:tabs>
        <w:rPr>
          <w:i/>
          <w:sz w:val="18"/>
        </w:rPr>
      </w:pPr>
      <w:r w:rsidRPr="00993827">
        <w:rPr>
          <w:b/>
          <w:sz w:val="18"/>
          <w:u w:val="single"/>
        </w:rPr>
        <w:t xml:space="preserve">General </w:t>
      </w:r>
      <w:r w:rsidR="00B74A15" w:rsidRPr="00993827">
        <w:rPr>
          <w:b/>
          <w:sz w:val="18"/>
          <w:u w:val="single"/>
        </w:rPr>
        <w:t>Student Eligibility</w:t>
      </w:r>
      <w:r w:rsidRPr="00993827">
        <w:rPr>
          <w:b/>
          <w:sz w:val="18"/>
          <w:u w:val="single"/>
        </w:rPr>
        <w:t xml:space="preserve"> Checklist </w:t>
      </w:r>
      <w:r w:rsidR="00D807EA" w:rsidRPr="00993827">
        <w:rPr>
          <w:b/>
          <w:sz w:val="18"/>
          <w:u w:val="single"/>
        </w:rPr>
        <w:t>(</w:t>
      </w:r>
      <w:r w:rsidRPr="00993827">
        <w:rPr>
          <w:b/>
          <w:sz w:val="18"/>
          <w:u w:val="single"/>
        </w:rPr>
        <w:t>must be completed by all students)</w:t>
      </w:r>
      <w:r w:rsidR="00B74A15" w:rsidRPr="00993827">
        <w:rPr>
          <w:bCs/>
          <w:sz w:val="18"/>
        </w:rPr>
        <w:t xml:space="preserve"> (</w:t>
      </w:r>
      <w:r w:rsidR="00B74A15" w:rsidRPr="00993827">
        <w:rPr>
          <w:i/>
          <w:sz w:val="18"/>
        </w:rPr>
        <w:t xml:space="preserve">If you cannot check all </w:t>
      </w:r>
      <w:r w:rsidRPr="00993827">
        <w:rPr>
          <w:i/>
          <w:sz w:val="18"/>
        </w:rPr>
        <w:t>7</w:t>
      </w:r>
      <w:r w:rsidR="00B74A15" w:rsidRPr="00993827">
        <w:rPr>
          <w:i/>
          <w:sz w:val="18"/>
        </w:rPr>
        <w:t xml:space="preserve"> items, </w:t>
      </w:r>
      <w:r w:rsidR="00A93EB9">
        <w:rPr>
          <w:i/>
          <w:sz w:val="18"/>
        </w:rPr>
        <w:t>contact your FIRST team advisor.</w:t>
      </w:r>
    </w:p>
    <w:p w14:paraId="7C74AA25" w14:textId="77777777" w:rsidR="00B74A15" w:rsidRDefault="00B74A15">
      <w:pPr>
        <w:pStyle w:val="BodText"/>
        <w:tabs>
          <w:tab w:val="clear" w:pos="180"/>
          <w:tab w:val="clear" w:pos="420"/>
          <w:tab w:val="clear" w:pos="2055"/>
          <w:tab w:val="left" w:leader="underscore" w:pos="539"/>
          <w:tab w:val="left" w:pos="944"/>
        </w:tabs>
        <w:spacing w:line="240" w:lineRule="auto"/>
        <w:rPr>
          <w:rFonts w:ascii="Arial Narrow" w:hAnsi="Arial Narrow"/>
          <w:spacing w:val="0"/>
          <w:sz w:val="18"/>
        </w:rPr>
        <w:sectPr w:rsidR="00B74A15">
          <w:pgSz w:w="12240" w:h="15840"/>
          <w:pgMar w:top="720" w:right="720" w:bottom="576" w:left="720" w:header="720" w:footer="720" w:gutter="0"/>
          <w:cols w:space="720"/>
        </w:sectPr>
      </w:pPr>
    </w:p>
    <w:p w14:paraId="22B050DE" w14:textId="77777777" w:rsidR="00B74A15" w:rsidRPr="00993827" w:rsidRDefault="00B74A15">
      <w:pPr>
        <w:pStyle w:val="BodText"/>
        <w:tabs>
          <w:tab w:val="clear" w:pos="180"/>
          <w:tab w:val="clear" w:pos="420"/>
          <w:tab w:val="clear" w:pos="2055"/>
          <w:tab w:val="left" w:leader="underscore" w:pos="539"/>
          <w:tab w:val="left" w:pos="840"/>
        </w:tabs>
        <w:spacing w:line="240" w:lineRule="auto"/>
        <w:ind w:left="780" w:hanging="780"/>
        <w:rPr>
          <w:rFonts w:ascii="Times New Roman" w:hAnsi="Times New Roman"/>
          <w:spacing w:val="0"/>
          <w:sz w:val="18"/>
        </w:rPr>
      </w:pPr>
      <w:r w:rsidRPr="00993827">
        <w:rPr>
          <w:rFonts w:ascii="Times New Roman" w:hAnsi="Times New Roman"/>
          <w:spacing w:val="0"/>
          <w:sz w:val="18"/>
        </w:rPr>
        <w:tab/>
        <w:t xml:space="preserve"> 1.</w:t>
      </w:r>
      <w:r w:rsidRPr="00993827">
        <w:rPr>
          <w:rFonts w:ascii="Times New Roman" w:hAnsi="Times New Roman"/>
          <w:spacing w:val="0"/>
          <w:sz w:val="18"/>
        </w:rPr>
        <w:tab/>
        <w:t>Making academic progress toward graduation.</w:t>
      </w:r>
    </w:p>
    <w:p w14:paraId="611B1F33" w14:textId="77777777" w:rsidR="00B74A15" w:rsidRPr="00993827" w:rsidRDefault="00B74A15">
      <w:pPr>
        <w:pStyle w:val="BodText"/>
        <w:tabs>
          <w:tab w:val="clear" w:pos="180"/>
          <w:tab w:val="clear" w:pos="420"/>
          <w:tab w:val="clear" w:pos="2055"/>
          <w:tab w:val="left" w:leader="underscore" w:pos="539"/>
          <w:tab w:val="left" w:pos="840"/>
        </w:tabs>
        <w:spacing w:line="240" w:lineRule="auto"/>
        <w:ind w:left="780" w:hanging="780"/>
        <w:rPr>
          <w:rFonts w:ascii="Times New Roman" w:hAnsi="Times New Roman"/>
          <w:spacing w:val="0"/>
          <w:sz w:val="18"/>
        </w:rPr>
      </w:pPr>
      <w:r w:rsidRPr="00993827">
        <w:rPr>
          <w:rFonts w:ascii="Times New Roman" w:hAnsi="Times New Roman"/>
          <w:spacing w:val="0"/>
          <w:sz w:val="18"/>
        </w:rPr>
        <w:tab/>
        <w:t xml:space="preserve"> 2.</w:t>
      </w:r>
      <w:r w:rsidRPr="00993827">
        <w:rPr>
          <w:rFonts w:ascii="Times New Roman" w:hAnsi="Times New Roman"/>
          <w:spacing w:val="0"/>
          <w:sz w:val="18"/>
        </w:rPr>
        <w:tab/>
        <w:t>Will not have turned 2</w:t>
      </w:r>
      <w:r w:rsidR="00C142DC" w:rsidRPr="00993827">
        <w:rPr>
          <w:rFonts w:ascii="Times New Roman" w:hAnsi="Times New Roman"/>
          <w:spacing w:val="0"/>
          <w:sz w:val="18"/>
        </w:rPr>
        <w:t>1</w:t>
      </w:r>
      <w:r w:rsidRPr="00993827">
        <w:rPr>
          <w:rFonts w:ascii="Times New Roman" w:hAnsi="Times New Roman"/>
          <w:spacing w:val="0"/>
          <w:sz w:val="18"/>
        </w:rPr>
        <w:t xml:space="preserve"> before the start of the season in which I participate.</w:t>
      </w:r>
    </w:p>
    <w:p w14:paraId="6888DD76" w14:textId="77777777" w:rsidR="00B74A15" w:rsidRPr="00993827" w:rsidRDefault="00B74A15">
      <w:pPr>
        <w:pStyle w:val="BodText"/>
        <w:tabs>
          <w:tab w:val="clear" w:pos="180"/>
          <w:tab w:val="clear" w:pos="420"/>
          <w:tab w:val="clear" w:pos="2055"/>
          <w:tab w:val="left" w:leader="underscore" w:pos="539"/>
          <w:tab w:val="left" w:pos="840"/>
        </w:tabs>
        <w:spacing w:line="240" w:lineRule="auto"/>
        <w:ind w:left="780" w:hanging="780"/>
        <w:rPr>
          <w:rFonts w:ascii="Times New Roman" w:hAnsi="Times New Roman"/>
          <w:spacing w:val="0"/>
          <w:sz w:val="18"/>
        </w:rPr>
      </w:pPr>
      <w:r w:rsidRPr="00993827">
        <w:rPr>
          <w:rFonts w:ascii="Times New Roman" w:hAnsi="Times New Roman"/>
          <w:spacing w:val="0"/>
          <w:sz w:val="18"/>
        </w:rPr>
        <w:tab/>
        <w:t xml:space="preserve"> 3.</w:t>
      </w:r>
      <w:r w:rsidRPr="00993827">
        <w:rPr>
          <w:rFonts w:ascii="Times New Roman" w:hAnsi="Times New Roman"/>
          <w:spacing w:val="0"/>
          <w:sz w:val="18"/>
        </w:rPr>
        <w:tab/>
      </w:r>
      <w:r w:rsidR="00AD4AA7" w:rsidRPr="00993827">
        <w:rPr>
          <w:rFonts w:ascii="Times New Roman" w:hAnsi="Times New Roman"/>
          <w:spacing w:val="0"/>
          <w:sz w:val="18"/>
        </w:rPr>
        <w:t>Have not dropped out of school or repeated a grade while in high school.</w:t>
      </w:r>
    </w:p>
    <w:p w14:paraId="65A4F452" w14:textId="77777777" w:rsidR="00B74A15" w:rsidRPr="00993827" w:rsidRDefault="00B74A15">
      <w:pPr>
        <w:pStyle w:val="BodText"/>
        <w:tabs>
          <w:tab w:val="clear" w:pos="180"/>
          <w:tab w:val="clear" w:pos="420"/>
          <w:tab w:val="clear" w:pos="2055"/>
          <w:tab w:val="left" w:leader="underscore" w:pos="539"/>
          <w:tab w:val="left" w:pos="840"/>
        </w:tabs>
        <w:spacing w:line="240" w:lineRule="auto"/>
        <w:ind w:left="780" w:hanging="780"/>
        <w:rPr>
          <w:rFonts w:ascii="Times New Roman" w:hAnsi="Times New Roman"/>
          <w:spacing w:val="0"/>
          <w:sz w:val="18"/>
        </w:rPr>
      </w:pPr>
      <w:r w:rsidRPr="00993827">
        <w:rPr>
          <w:rFonts w:ascii="Times New Roman" w:hAnsi="Times New Roman"/>
          <w:spacing w:val="0"/>
          <w:sz w:val="18"/>
        </w:rPr>
        <w:tab/>
        <w:t xml:space="preserve"> 4.</w:t>
      </w:r>
      <w:r w:rsidRPr="00993827">
        <w:rPr>
          <w:rFonts w:ascii="Times New Roman" w:hAnsi="Times New Roman"/>
          <w:spacing w:val="0"/>
          <w:sz w:val="18"/>
        </w:rPr>
        <w:tab/>
      </w:r>
      <w:r w:rsidR="00940131" w:rsidRPr="00993827">
        <w:rPr>
          <w:rFonts w:ascii="Times New Roman" w:hAnsi="Times New Roman"/>
          <w:spacing w:val="0"/>
          <w:sz w:val="18"/>
        </w:rPr>
        <w:t xml:space="preserve">Have not and will not use or possess tobacco or alcoholic beverages, use, consume, have in posession, buy, sell or give </w:t>
      </w:r>
      <w:r w:rsidR="00940131" w:rsidRPr="00993827">
        <w:rPr>
          <w:rFonts w:ascii="Times New Roman" w:hAnsi="Times New Roman"/>
          <w:spacing w:val="0"/>
          <w:sz w:val="18"/>
        </w:rPr>
        <w:t>away any other controlled substance, includin</w:t>
      </w:r>
      <w:r w:rsidR="002262FD" w:rsidRPr="00993827">
        <w:rPr>
          <w:rFonts w:ascii="Times New Roman" w:hAnsi="Times New Roman"/>
          <w:spacing w:val="0"/>
          <w:sz w:val="18"/>
        </w:rPr>
        <w:t>g steroids, or drug paraphenalia.</w:t>
      </w:r>
    </w:p>
    <w:p w14:paraId="043DE2AE" w14:textId="77777777" w:rsidR="00B74A15" w:rsidRPr="00993827" w:rsidRDefault="00B74A15">
      <w:pPr>
        <w:pStyle w:val="BodText"/>
        <w:tabs>
          <w:tab w:val="clear" w:pos="180"/>
          <w:tab w:val="clear" w:pos="420"/>
          <w:tab w:val="clear" w:pos="2055"/>
          <w:tab w:val="left" w:leader="underscore" w:pos="539"/>
          <w:tab w:val="left" w:pos="840"/>
        </w:tabs>
        <w:spacing w:line="240" w:lineRule="auto"/>
        <w:ind w:left="780" w:hanging="780"/>
        <w:rPr>
          <w:rFonts w:ascii="Times New Roman" w:hAnsi="Times New Roman"/>
          <w:spacing w:val="0"/>
          <w:sz w:val="18"/>
        </w:rPr>
      </w:pPr>
      <w:r w:rsidRPr="00993827">
        <w:rPr>
          <w:rFonts w:ascii="Times New Roman" w:hAnsi="Times New Roman"/>
          <w:spacing w:val="0"/>
          <w:sz w:val="18"/>
        </w:rPr>
        <w:tab/>
        <w:t xml:space="preserve"> 5.</w:t>
      </w:r>
      <w:r w:rsidRPr="00993827">
        <w:rPr>
          <w:rFonts w:ascii="Times New Roman" w:hAnsi="Times New Roman"/>
          <w:spacing w:val="0"/>
          <w:sz w:val="18"/>
        </w:rPr>
        <w:tab/>
      </w:r>
      <w:r w:rsidR="00AC329E" w:rsidRPr="00993827">
        <w:rPr>
          <w:rFonts w:ascii="Times New Roman" w:hAnsi="Times New Roman"/>
          <w:spacing w:val="0"/>
          <w:sz w:val="18"/>
        </w:rPr>
        <w:t>Have not and will not violate the racial/religious/sexualharassment/violence/and hazing bylaws of the MSHSL.</w:t>
      </w:r>
    </w:p>
    <w:p w14:paraId="552DEE79" w14:textId="77777777" w:rsidR="00B74A15" w:rsidRPr="00993827" w:rsidRDefault="00B74A15">
      <w:pPr>
        <w:pStyle w:val="BodText"/>
        <w:tabs>
          <w:tab w:val="clear" w:pos="180"/>
          <w:tab w:val="clear" w:pos="420"/>
          <w:tab w:val="clear" w:pos="2055"/>
          <w:tab w:val="left" w:leader="underscore" w:pos="539"/>
          <w:tab w:val="left" w:pos="840"/>
        </w:tabs>
        <w:spacing w:line="240" w:lineRule="auto"/>
        <w:ind w:left="780" w:hanging="780"/>
        <w:rPr>
          <w:rFonts w:ascii="Times New Roman" w:hAnsi="Times New Roman"/>
          <w:spacing w:val="0"/>
          <w:sz w:val="18"/>
        </w:rPr>
      </w:pPr>
      <w:r w:rsidRPr="00993827">
        <w:rPr>
          <w:rFonts w:ascii="Times New Roman" w:hAnsi="Times New Roman"/>
          <w:spacing w:val="0"/>
          <w:sz w:val="18"/>
        </w:rPr>
        <w:tab/>
        <w:t xml:space="preserve"> 6.</w:t>
      </w:r>
      <w:r w:rsidRPr="00993827">
        <w:rPr>
          <w:rFonts w:ascii="Times New Roman" w:hAnsi="Times New Roman"/>
          <w:spacing w:val="0"/>
          <w:sz w:val="18"/>
        </w:rPr>
        <w:tab/>
      </w:r>
      <w:r w:rsidR="00AC329E" w:rsidRPr="00993827">
        <w:rPr>
          <w:rFonts w:ascii="Times New Roman" w:hAnsi="Times New Roman"/>
          <w:spacing w:val="0"/>
          <w:sz w:val="18"/>
        </w:rPr>
        <w:t>I agree to fully cooperate in any investigation honestly and truthfully.</w:t>
      </w:r>
    </w:p>
    <w:p w14:paraId="5E2279D0" w14:textId="77777777" w:rsidR="00E2542C" w:rsidRPr="00993827" w:rsidRDefault="00E2542C">
      <w:pPr>
        <w:pStyle w:val="BodText"/>
        <w:tabs>
          <w:tab w:val="clear" w:pos="180"/>
          <w:tab w:val="clear" w:pos="420"/>
          <w:tab w:val="clear" w:pos="2055"/>
          <w:tab w:val="left" w:leader="underscore" w:pos="539"/>
          <w:tab w:val="left" w:pos="840"/>
        </w:tabs>
        <w:spacing w:line="240" w:lineRule="auto"/>
        <w:ind w:left="780" w:hanging="780"/>
        <w:rPr>
          <w:rFonts w:ascii="Times New Roman" w:hAnsi="Times New Roman"/>
          <w:spacing w:val="0"/>
          <w:sz w:val="18"/>
        </w:rPr>
      </w:pPr>
    </w:p>
    <w:p w14:paraId="6BA802F1" w14:textId="77777777" w:rsidR="00B74A15" w:rsidRDefault="00B74A15">
      <w:pPr>
        <w:jc w:val="center"/>
        <w:rPr>
          <w:rFonts w:ascii="Arial Narrow" w:hAnsi="Arial Narrow"/>
          <w:b/>
          <w:sz w:val="18"/>
        </w:rPr>
        <w:sectPr w:rsidR="00B74A15">
          <w:type w:val="continuous"/>
          <w:pgSz w:w="12240" w:h="15840"/>
          <w:pgMar w:top="720" w:right="720" w:bottom="720" w:left="720" w:header="720" w:footer="720" w:gutter="0"/>
          <w:cols w:num="2" w:space="240"/>
        </w:sectPr>
      </w:pPr>
    </w:p>
    <w:p w14:paraId="2785C459" w14:textId="77777777" w:rsidR="00B74A15" w:rsidRPr="00072D52" w:rsidRDefault="00B74A15">
      <w:pPr>
        <w:jc w:val="center"/>
        <w:rPr>
          <w:rFonts w:ascii="Arial Narrow" w:hAnsi="Arial Narrow"/>
          <w:b/>
          <w:sz w:val="14"/>
          <w:szCs w:val="14"/>
        </w:rPr>
      </w:pPr>
    </w:p>
    <w:p w14:paraId="51CA5A48" w14:textId="77777777" w:rsidR="00B74A15" w:rsidRDefault="00B74A15">
      <w:pPr>
        <w:spacing w:before="80" w:line="260" w:lineRule="exact"/>
        <w:jc w:val="center"/>
        <w:rPr>
          <w:b/>
          <w:smallCaps/>
          <w:sz w:val="26"/>
        </w:rPr>
      </w:pPr>
      <w:r>
        <w:rPr>
          <w:b/>
          <w:smallCaps/>
          <w:sz w:val="26"/>
        </w:rPr>
        <w:t>G e n e r a l   R u l e s</w:t>
      </w:r>
    </w:p>
    <w:p w14:paraId="5AF64EBA" w14:textId="77777777" w:rsidR="00B74A15" w:rsidRPr="00072D52" w:rsidRDefault="00B74A15" w:rsidP="00072D52">
      <w:pPr>
        <w:widowControl w:val="0"/>
        <w:rPr>
          <w:sz w:val="12"/>
          <w:szCs w:val="12"/>
        </w:rPr>
      </w:pPr>
    </w:p>
    <w:p w14:paraId="363715DB" w14:textId="77777777" w:rsidR="00B74A15" w:rsidRPr="00072D52" w:rsidRDefault="00B74A15" w:rsidP="00072D52">
      <w:pPr>
        <w:widowControl w:val="0"/>
        <w:rPr>
          <w:sz w:val="12"/>
          <w:szCs w:val="12"/>
        </w:rPr>
        <w:sectPr w:rsidR="00B74A15" w:rsidRPr="00072D52">
          <w:type w:val="continuous"/>
          <w:pgSz w:w="12240" w:h="15840"/>
          <w:pgMar w:top="720" w:right="720" w:bottom="720" w:left="720" w:header="720" w:footer="720" w:gutter="0"/>
          <w:cols w:space="720"/>
        </w:sectPr>
      </w:pPr>
    </w:p>
    <w:p w14:paraId="7A4E35B1" w14:textId="77777777" w:rsidR="00B74A15" w:rsidRDefault="00B74A15">
      <w:pPr>
        <w:widowControl w:val="0"/>
        <w:tabs>
          <w:tab w:val="left" w:pos="360"/>
          <w:tab w:val="left" w:pos="480"/>
          <w:tab w:val="left" w:pos="720"/>
          <w:tab w:val="left" w:pos="960"/>
          <w:tab w:val="left" w:pos="1200"/>
          <w:tab w:val="left" w:pos="1440"/>
          <w:tab w:val="left" w:pos="1680"/>
          <w:tab w:val="left" w:pos="1920"/>
        </w:tabs>
        <w:ind w:left="360" w:hanging="360"/>
        <w:rPr>
          <w:sz w:val="18"/>
        </w:rPr>
      </w:pPr>
      <w:r>
        <w:rPr>
          <w:b/>
          <w:sz w:val="18"/>
        </w:rPr>
        <w:t>1.</w:t>
      </w:r>
      <w:r>
        <w:rPr>
          <w:b/>
          <w:sz w:val="18"/>
        </w:rPr>
        <w:tab/>
        <w:t>*ACADEMIC</w:t>
      </w:r>
      <w:r>
        <w:rPr>
          <w:sz w:val="18"/>
        </w:rPr>
        <w:t xml:space="preserve"> — (Credit Requirement) To be eligible, a student must be making satisfactory progress toward the school’s requirement for graduation.</w:t>
      </w:r>
    </w:p>
    <w:p w14:paraId="256EBDEA" w14:textId="77777777" w:rsidR="00B74A15" w:rsidRPr="00391D6D" w:rsidRDefault="00B74A15">
      <w:pPr>
        <w:widowControl w:val="0"/>
        <w:tabs>
          <w:tab w:val="left" w:pos="360"/>
          <w:tab w:val="left" w:pos="480"/>
          <w:tab w:val="left" w:pos="720"/>
          <w:tab w:val="left" w:pos="960"/>
          <w:tab w:val="left" w:pos="1200"/>
          <w:tab w:val="left" w:pos="1440"/>
          <w:tab w:val="left" w:pos="1680"/>
          <w:tab w:val="left" w:pos="1920"/>
        </w:tabs>
        <w:ind w:left="360" w:hanging="360"/>
        <w:rPr>
          <w:sz w:val="18"/>
        </w:rPr>
      </w:pPr>
      <w:r>
        <w:rPr>
          <w:b/>
          <w:sz w:val="18"/>
        </w:rPr>
        <w:t>2</w:t>
      </w:r>
      <w:r w:rsidRPr="00391D6D">
        <w:rPr>
          <w:b/>
          <w:sz w:val="18"/>
        </w:rPr>
        <w:t>.</w:t>
      </w:r>
      <w:r w:rsidRPr="00391D6D">
        <w:rPr>
          <w:b/>
          <w:sz w:val="18"/>
        </w:rPr>
        <w:tab/>
        <w:t>*AGE</w:t>
      </w:r>
      <w:r w:rsidRPr="00391D6D">
        <w:rPr>
          <w:sz w:val="18"/>
        </w:rPr>
        <w:t xml:space="preserve"> — A student </w:t>
      </w:r>
      <w:r w:rsidR="003E1443" w:rsidRPr="00391D6D">
        <w:rPr>
          <w:sz w:val="18"/>
        </w:rPr>
        <w:t>who turns 20 during the 11</w:t>
      </w:r>
      <w:r w:rsidR="003E1443" w:rsidRPr="00391D6D">
        <w:rPr>
          <w:sz w:val="18"/>
          <w:vertAlign w:val="superscript"/>
        </w:rPr>
        <w:t>th</w:t>
      </w:r>
      <w:r w:rsidR="003E1443" w:rsidRPr="00391D6D">
        <w:rPr>
          <w:sz w:val="18"/>
        </w:rPr>
        <w:t xml:space="preserve"> or 12</w:t>
      </w:r>
      <w:r w:rsidR="003E1443" w:rsidRPr="00391D6D">
        <w:rPr>
          <w:sz w:val="18"/>
          <w:vertAlign w:val="superscript"/>
        </w:rPr>
        <w:t>th</w:t>
      </w:r>
      <w:r w:rsidR="003E1443" w:rsidRPr="00391D6D">
        <w:rPr>
          <w:sz w:val="18"/>
        </w:rPr>
        <w:t xml:space="preserve"> semester since first entering the 7</w:t>
      </w:r>
      <w:r w:rsidR="003E1443" w:rsidRPr="00391D6D">
        <w:rPr>
          <w:sz w:val="18"/>
          <w:vertAlign w:val="superscript"/>
        </w:rPr>
        <w:t>th</w:t>
      </w:r>
      <w:r w:rsidR="003E1443" w:rsidRPr="00391D6D">
        <w:rPr>
          <w:sz w:val="18"/>
        </w:rPr>
        <w:t xml:space="preserve"> grade shall be allowed to participate through the completion of the 12</w:t>
      </w:r>
      <w:r w:rsidR="003E1443" w:rsidRPr="00391D6D">
        <w:rPr>
          <w:sz w:val="18"/>
          <w:vertAlign w:val="superscript"/>
        </w:rPr>
        <w:t>th</w:t>
      </w:r>
      <w:r w:rsidR="003E1443" w:rsidRPr="00391D6D">
        <w:rPr>
          <w:sz w:val="18"/>
        </w:rPr>
        <w:t xml:space="preserve"> semester</w:t>
      </w:r>
      <w:r w:rsidR="00E167AB" w:rsidRPr="00391D6D">
        <w:rPr>
          <w:sz w:val="18"/>
        </w:rPr>
        <w:t xml:space="preserve">.  Adapted </w:t>
      </w:r>
      <w:r w:rsidR="00A93EB9">
        <w:rPr>
          <w:sz w:val="18"/>
        </w:rPr>
        <w:t>participants</w:t>
      </w:r>
      <w:r w:rsidR="00E167AB" w:rsidRPr="00391D6D">
        <w:rPr>
          <w:sz w:val="18"/>
        </w:rPr>
        <w:t xml:space="preserve"> are eligible to participate until their 22</w:t>
      </w:r>
      <w:r w:rsidR="00E167AB" w:rsidRPr="00391D6D">
        <w:rPr>
          <w:sz w:val="18"/>
          <w:vertAlign w:val="superscript"/>
        </w:rPr>
        <w:t>nd</w:t>
      </w:r>
      <w:r w:rsidR="00E167AB" w:rsidRPr="00391D6D">
        <w:rPr>
          <w:sz w:val="18"/>
        </w:rPr>
        <w:t xml:space="preserve"> birthday, provided they meet all other </w:t>
      </w:r>
      <w:r w:rsidR="000A0AAE" w:rsidRPr="00391D6D">
        <w:rPr>
          <w:sz w:val="18"/>
        </w:rPr>
        <w:t>eligibility requirements</w:t>
      </w:r>
      <w:r w:rsidR="00E167AB" w:rsidRPr="00391D6D">
        <w:rPr>
          <w:sz w:val="18"/>
        </w:rPr>
        <w:t>.</w:t>
      </w:r>
    </w:p>
    <w:p w14:paraId="2478822A" w14:textId="77777777" w:rsidR="00B74A15" w:rsidRPr="00391D6D" w:rsidRDefault="00B74A15" w:rsidP="00BA73CA">
      <w:pPr>
        <w:widowControl w:val="0"/>
        <w:numPr>
          <w:ilvl w:val="0"/>
          <w:numId w:val="15"/>
        </w:numPr>
        <w:tabs>
          <w:tab w:val="left" w:pos="480"/>
          <w:tab w:val="left" w:pos="720"/>
          <w:tab w:val="left" w:pos="960"/>
          <w:tab w:val="left" w:pos="1200"/>
          <w:tab w:val="left" w:pos="1440"/>
          <w:tab w:val="left" w:pos="1680"/>
          <w:tab w:val="left" w:pos="1920"/>
        </w:tabs>
        <w:rPr>
          <w:sz w:val="18"/>
        </w:rPr>
      </w:pPr>
      <w:r w:rsidRPr="00391D6D">
        <w:rPr>
          <w:b/>
          <w:sz w:val="18"/>
        </w:rPr>
        <w:t>AMATEUR</w:t>
      </w:r>
      <w:r w:rsidR="00664499" w:rsidRPr="00391D6D">
        <w:rPr>
          <w:b/>
          <w:sz w:val="18"/>
        </w:rPr>
        <w:t xml:space="preserve"> STATUS</w:t>
      </w:r>
      <w:r w:rsidRPr="00391D6D">
        <w:rPr>
          <w:sz w:val="18"/>
        </w:rPr>
        <w:t xml:space="preserve"> — A student must be an amateur </w:t>
      </w:r>
      <w:r w:rsidR="00FD5869">
        <w:rPr>
          <w:sz w:val="18"/>
        </w:rPr>
        <w:t xml:space="preserve">and </w:t>
      </w:r>
      <w:r w:rsidRPr="00391D6D">
        <w:rPr>
          <w:sz w:val="18"/>
        </w:rPr>
        <w:t>may not r</w:t>
      </w:r>
      <w:r w:rsidR="00FD5869">
        <w:rPr>
          <w:sz w:val="18"/>
        </w:rPr>
        <w:t xml:space="preserve">eceive cash or merchandise for </w:t>
      </w:r>
      <w:r w:rsidRPr="00391D6D">
        <w:rPr>
          <w:sz w:val="18"/>
        </w:rPr>
        <w:t>participation</w:t>
      </w:r>
      <w:r w:rsidR="00664499" w:rsidRPr="00391D6D">
        <w:rPr>
          <w:sz w:val="18"/>
        </w:rPr>
        <w:t xml:space="preserve">.  </w:t>
      </w:r>
      <w:r w:rsidRPr="00391D6D">
        <w:rPr>
          <w:sz w:val="18"/>
        </w:rPr>
        <w:t>A student does not lose her/his amateur status because of reimbursement for instructi</w:t>
      </w:r>
      <w:r w:rsidR="00A93EB9">
        <w:rPr>
          <w:sz w:val="18"/>
        </w:rPr>
        <w:t>ng, teaching or coaching an activity</w:t>
      </w:r>
      <w:r w:rsidRPr="00391D6D">
        <w:rPr>
          <w:sz w:val="18"/>
        </w:rPr>
        <w:t>.</w:t>
      </w:r>
    </w:p>
    <w:p w14:paraId="3E265C06" w14:textId="77777777" w:rsidR="00273EF4" w:rsidRPr="00391D6D" w:rsidRDefault="00273EF4" w:rsidP="00273EF4">
      <w:pPr>
        <w:widowControl w:val="0"/>
        <w:numPr>
          <w:ilvl w:val="0"/>
          <w:numId w:val="15"/>
        </w:numPr>
        <w:tabs>
          <w:tab w:val="left" w:pos="480"/>
          <w:tab w:val="left" w:pos="720"/>
          <w:tab w:val="left" w:pos="960"/>
          <w:tab w:val="left" w:pos="1200"/>
          <w:tab w:val="left" w:pos="1440"/>
          <w:tab w:val="left" w:pos="1680"/>
          <w:tab w:val="left" w:pos="1920"/>
        </w:tabs>
        <w:rPr>
          <w:sz w:val="18"/>
        </w:rPr>
      </w:pPr>
      <w:r w:rsidRPr="00391D6D">
        <w:rPr>
          <w:b/>
          <w:sz w:val="18"/>
        </w:rPr>
        <w:t>AWARDS</w:t>
      </w:r>
      <w:r w:rsidRPr="00391D6D">
        <w:rPr>
          <w:sz w:val="18"/>
        </w:rPr>
        <w:t xml:space="preserve"> — Acceptable awards to students in recognition of participation in high school activities include medals, ribbons, letters, trophies, plaques and other items of little or no intrinsic value ($100.00 or less).  Violation will render a student ineligible for participation in that activity.</w:t>
      </w:r>
    </w:p>
    <w:p w14:paraId="60A5390E" w14:textId="77777777" w:rsidR="00B91620" w:rsidRPr="00391D6D" w:rsidRDefault="00BA73CA" w:rsidP="00D807EA">
      <w:pPr>
        <w:widowControl w:val="0"/>
        <w:numPr>
          <w:ilvl w:val="0"/>
          <w:numId w:val="15"/>
        </w:numPr>
        <w:tabs>
          <w:tab w:val="left" w:pos="360"/>
          <w:tab w:val="left" w:pos="480"/>
          <w:tab w:val="left" w:pos="720"/>
          <w:tab w:val="left" w:pos="960"/>
          <w:tab w:val="left" w:pos="1200"/>
          <w:tab w:val="left" w:pos="1440"/>
          <w:tab w:val="left" w:pos="1680"/>
          <w:tab w:val="left" w:pos="1920"/>
        </w:tabs>
        <w:rPr>
          <w:sz w:val="18"/>
        </w:rPr>
      </w:pPr>
      <w:r w:rsidRPr="00391D6D">
        <w:rPr>
          <w:b/>
          <w:sz w:val="18"/>
        </w:rPr>
        <w:t>*ENROLLMENT, ATTENDANCE, AND REQUIRED SUBJECT LOAD</w:t>
      </w:r>
      <w:r w:rsidRPr="00391D6D">
        <w:rPr>
          <w:sz w:val="18"/>
        </w:rPr>
        <w:t xml:space="preserve"> — Students must be fully enrolled in (as defined by the Minnesota Department of Educati</w:t>
      </w:r>
      <w:r w:rsidR="00A93EB9">
        <w:rPr>
          <w:sz w:val="18"/>
        </w:rPr>
        <w:t>on) and attending a</w:t>
      </w:r>
      <w:r w:rsidRPr="00391D6D">
        <w:rPr>
          <w:sz w:val="18"/>
        </w:rPr>
        <w:t xml:space="preserve"> school before they are eligible to represent </w:t>
      </w:r>
      <w:r w:rsidR="00A93EB9">
        <w:rPr>
          <w:sz w:val="18"/>
        </w:rPr>
        <w:t xml:space="preserve">their team in </w:t>
      </w:r>
      <w:r w:rsidR="00A324E5">
        <w:rPr>
          <w:sz w:val="18"/>
        </w:rPr>
        <w:t>the MSHSL/FIRST State Robotics T</w:t>
      </w:r>
      <w:r w:rsidR="00A93EB9">
        <w:rPr>
          <w:sz w:val="18"/>
        </w:rPr>
        <w:t>ournament, with the understanding that not all FIRST teams are directly affiliated with schools</w:t>
      </w:r>
      <w:r w:rsidRPr="00391D6D">
        <w:rPr>
          <w:sz w:val="18"/>
        </w:rPr>
        <w:t>.  Students must be properly registered, attending school and classes regularly.  Students must be on track to meet the school’s graduation requirements in six years (12 consecutive semesters) beginning with the first day of attendance in the 7</w:t>
      </w:r>
      <w:r w:rsidRPr="00391D6D">
        <w:rPr>
          <w:sz w:val="18"/>
          <w:vertAlign w:val="superscript"/>
        </w:rPr>
        <w:t>th</w:t>
      </w:r>
      <w:r w:rsidRPr="00391D6D">
        <w:rPr>
          <w:sz w:val="18"/>
        </w:rPr>
        <w:t xml:space="preserve"> grade.</w:t>
      </w:r>
    </w:p>
    <w:p w14:paraId="3D8AB6FC" w14:textId="77777777" w:rsidR="0083721F" w:rsidRPr="00B91620" w:rsidRDefault="0083721F" w:rsidP="00B91620">
      <w:pPr>
        <w:widowControl w:val="0"/>
        <w:numPr>
          <w:ilvl w:val="0"/>
          <w:numId w:val="15"/>
        </w:numPr>
        <w:tabs>
          <w:tab w:val="left" w:pos="480"/>
          <w:tab w:val="left" w:pos="720"/>
          <w:tab w:val="left" w:pos="960"/>
          <w:tab w:val="left" w:pos="1200"/>
          <w:tab w:val="left" w:pos="1440"/>
          <w:tab w:val="left" w:pos="1680"/>
          <w:tab w:val="left" w:pos="1920"/>
        </w:tabs>
        <w:rPr>
          <w:sz w:val="18"/>
        </w:rPr>
      </w:pPr>
      <w:r w:rsidRPr="00B91620">
        <w:rPr>
          <w:b/>
          <w:sz w:val="18"/>
        </w:rPr>
        <w:t>FOREIGN EXCHANGE STUDENTS</w:t>
      </w:r>
      <w:r w:rsidRPr="00B91620">
        <w:rPr>
          <w:sz w:val="18"/>
        </w:rPr>
        <w:t xml:space="preserve"> — Approved</w:t>
      </w:r>
      <w:r w:rsidR="00AF5787">
        <w:rPr>
          <w:sz w:val="18"/>
        </w:rPr>
        <w:t xml:space="preserve"> Foreign Exchange Students are eligible.</w:t>
      </w:r>
    </w:p>
    <w:p w14:paraId="0D9AC6C7" w14:textId="77777777" w:rsidR="00E82FE4" w:rsidRDefault="00B91620" w:rsidP="00E82FE4">
      <w:pPr>
        <w:widowControl w:val="0"/>
        <w:tabs>
          <w:tab w:val="left" w:pos="360"/>
          <w:tab w:val="left" w:pos="480"/>
          <w:tab w:val="left" w:pos="720"/>
          <w:tab w:val="left" w:pos="960"/>
          <w:tab w:val="left" w:pos="1200"/>
          <w:tab w:val="left" w:pos="1440"/>
          <w:tab w:val="left" w:pos="1680"/>
          <w:tab w:val="left" w:pos="1920"/>
        </w:tabs>
        <w:ind w:left="360" w:hanging="360"/>
        <w:rPr>
          <w:sz w:val="18"/>
        </w:rPr>
      </w:pPr>
      <w:r>
        <w:rPr>
          <w:b/>
          <w:sz w:val="18"/>
        </w:rPr>
        <w:t>6</w:t>
      </w:r>
      <w:r w:rsidR="00B74A15">
        <w:rPr>
          <w:b/>
          <w:sz w:val="18"/>
        </w:rPr>
        <w:t>.</w:t>
      </w:r>
      <w:r w:rsidR="00B74A15">
        <w:rPr>
          <w:b/>
          <w:sz w:val="18"/>
        </w:rPr>
        <w:tab/>
      </w:r>
      <w:r w:rsidR="00E82FE4">
        <w:rPr>
          <w:b/>
          <w:sz w:val="18"/>
        </w:rPr>
        <w:t>*GENERAL ELIGIBILITY</w:t>
      </w:r>
      <w:r w:rsidR="00E82FE4">
        <w:rPr>
          <w:sz w:val="18"/>
        </w:rPr>
        <w:t xml:space="preserve"> — In order to be eligible for regular season and MSHSL tournament competition, a student must be fully enrolled as defined by the Minnesota Department of Education and a bona fide member of his or her high school in good standing.  A student who is under penalty of exclusion, expulsion or suspension, whose character or conduct violates the Student Code of Responsibilities and is not in good standing, shall be ineligible for </w:t>
      </w:r>
      <w:proofErr w:type="gramStart"/>
      <w:r w:rsidR="00E82FE4">
        <w:rPr>
          <w:sz w:val="18"/>
        </w:rPr>
        <w:t>a period of time</w:t>
      </w:r>
      <w:proofErr w:type="gramEnd"/>
      <w:r w:rsidR="00E82FE4">
        <w:rPr>
          <w:sz w:val="18"/>
        </w:rPr>
        <w:t xml:space="preserve"> as determined by the principal.</w:t>
      </w:r>
    </w:p>
    <w:p w14:paraId="05C882FC" w14:textId="77777777" w:rsidR="00E82FE4" w:rsidRDefault="00E82FE4" w:rsidP="00E82FE4">
      <w:pPr>
        <w:pStyle w:val="Heading1"/>
        <w:widowControl w:val="0"/>
      </w:pPr>
      <w:r>
        <w:tab/>
        <w:t>Student Code of Responsibilities</w:t>
      </w:r>
    </w:p>
    <w:p w14:paraId="7855A3FB" w14:textId="77777777" w:rsidR="00E82FE4" w:rsidRDefault="00E82FE4" w:rsidP="00E82FE4">
      <w:pPr>
        <w:widowControl w:val="0"/>
        <w:tabs>
          <w:tab w:val="left" w:pos="360"/>
          <w:tab w:val="left" w:pos="480"/>
          <w:tab w:val="left" w:pos="720"/>
          <w:tab w:val="left" w:pos="960"/>
          <w:tab w:val="left" w:pos="1200"/>
          <w:tab w:val="left" w:pos="1440"/>
          <w:tab w:val="left" w:pos="1680"/>
          <w:tab w:val="left" w:pos="1920"/>
        </w:tabs>
        <w:ind w:left="360" w:hanging="360"/>
        <w:rPr>
          <w:i/>
          <w:sz w:val="18"/>
        </w:rPr>
      </w:pPr>
      <w:r>
        <w:rPr>
          <w:i/>
          <w:sz w:val="18"/>
        </w:rPr>
        <w:tab/>
        <w:t xml:space="preserve">As a student participating in </w:t>
      </w:r>
      <w:r w:rsidR="00A324E5">
        <w:rPr>
          <w:i/>
          <w:sz w:val="18"/>
        </w:rPr>
        <w:t>the MSHSL/FIRST Robotics State Tournament</w:t>
      </w:r>
      <w:r>
        <w:rPr>
          <w:i/>
          <w:sz w:val="18"/>
        </w:rPr>
        <w:t>, I understand and accept the following responsibilities:</w:t>
      </w:r>
    </w:p>
    <w:p w14:paraId="0880DB5C" w14:textId="77777777" w:rsidR="00E82FE4" w:rsidRDefault="00E82FE4" w:rsidP="00E82FE4">
      <w:pPr>
        <w:widowControl w:val="0"/>
        <w:tabs>
          <w:tab w:val="left" w:pos="360"/>
          <w:tab w:val="left" w:pos="480"/>
          <w:tab w:val="left" w:pos="720"/>
          <w:tab w:val="left" w:pos="960"/>
          <w:tab w:val="left" w:pos="1200"/>
          <w:tab w:val="left" w:pos="1440"/>
          <w:tab w:val="left" w:pos="1680"/>
          <w:tab w:val="left" w:pos="1920"/>
        </w:tabs>
        <w:ind w:left="360" w:hanging="360"/>
        <w:rPr>
          <w:i/>
          <w:sz w:val="18"/>
        </w:rPr>
      </w:pPr>
      <w:r>
        <w:rPr>
          <w:i/>
          <w:sz w:val="18"/>
        </w:rPr>
        <w:tab/>
        <w:t>1. I will respect the rights and beliefs of others and will treat others with courtesy and consideration.</w:t>
      </w:r>
    </w:p>
    <w:p w14:paraId="526BFF9C" w14:textId="77777777" w:rsidR="00E82FE4" w:rsidRDefault="00E82FE4" w:rsidP="00E82FE4">
      <w:pPr>
        <w:widowControl w:val="0"/>
        <w:tabs>
          <w:tab w:val="left" w:pos="360"/>
          <w:tab w:val="left" w:pos="480"/>
          <w:tab w:val="left" w:pos="720"/>
          <w:tab w:val="left" w:pos="960"/>
          <w:tab w:val="left" w:pos="1200"/>
          <w:tab w:val="left" w:pos="1440"/>
          <w:tab w:val="left" w:pos="1680"/>
          <w:tab w:val="left" w:pos="1920"/>
        </w:tabs>
        <w:ind w:left="360" w:hanging="360"/>
        <w:rPr>
          <w:i/>
          <w:sz w:val="18"/>
        </w:rPr>
      </w:pPr>
      <w:r>
        <w:rPr>
          <w:i/>
          <w:sz w:val="18"/>
        </w:rPr>
        <w:tab/>
        <w:t>2. I will be fully responsible for my own actions and the consequences of my actions</w:t>
      </w:r>
    </w:p>
    <w:p w14:paraId="1439DD70" w14:textId="77777777" w:rsidR="00E82FE4" w:rsidRDefault="00E82FE4" w:rsidP="00E82FE4">
      <w:pPr>
        <w:widowControl w:val="0"/>
        <w:tabs>
          <w:tab w:val="left" w:pos="360"/>
          <w:tab w:val="left" w:pos="480"/>
          <w:tab w:val="left" w:pos="720"/>
          <w:tab w:val="left" w:pos="960"/>
          <w:tab w:val="left" w:pos="1200"/>
          <w:tab w:val="left" w:pos="1440"/>
          <w:tab w:val="left" w:pos="1680"/>
          <w:tab w:val="left" w:pos="1920"/>
        </w:tabs>
        <w:ind w:left="360" w:hanging="360"/>
        <w:rPr>
          <w:i/>
          <w:sz w:val="18"/>
        </w:rPr>
      </w:pPr>
      <w:r>
        <w:rPr>
          <w:i/>
          <w:sz w:val="18"/>
        </w:rPr>
        <w:tab/>
        <w:t>3. I will respect the property of others.</w:t>
      </w:r>
    </w:p>
    <w:p w14:paraId="0AF0DC65" w14:textId="77777777" w:rsidR="00E82FE4" w:rsidRDefault="00E82FE4" w:rsidP="00E82FE4">
      <w:pPr>
        <w:widowControl w:val="0"/>
        <w:tabs>
          <w:tab w:val="left" w:pos="360"/>
          <w:tab w:val="left" w:pos="480"/>
          <w:tab w:val="left" w:pos="720"/>
          <w:tab w:val="left" w:pos="960"/>
          <w:tab w:val="left" w:pos="1200"/>
          <w:tab w:val="left" w:pos="1440"/>
          <w:tab w:val="left" w:pos="1680"/>
          <w:tab w:val="left" w:pos="1920"/>
        </w:tabs>
        <w:ind w:left="360" w:hanging="360"/>
        <w:rPr>
          <w:i/>
          <w:sz w:val="18"/>
        </w:rPr>
      </w:pPr>
      <w:r>
        <w:rPr>
          <w:i/>
          <w:sz w:val="18"/>
        </w:rPr>
        <w:tab/>
        <w:t>4. I will respect and obey the rules of my school and the laws of my community, state and country.</w:t>
      </w:r>
    </w:p>
    <w:p w14:paraId="5543C5D6" w14:textId="77777777" w:rsidR="00E82FE4" w:rsidRDefault="00E82FE4" w:rsidP="00E82FE4">
      <w:pPr>
        <w:widowControl w:val="0"/>
        <w:tabs>
          <w:tab w:val="left" w:pos="360"/>
          <w:tab w:val="left" w:pos="480"/>
          <w:tab w:val="left" w:pos="720"/>
          <w:tab w:val="left" w:pos="960"/>
          <w:tab w:val="left" w:pos="1200"/>
          <w:tab w:val="left" w:pos="1440"/>
          <w:tab w:val="left" w:pos="1680"/>
          <w:tab w:val="left" w:pos="1920"/>
        </w:tabs>
        <w:ind w:left="360" w:hanging="360"/>
        <w:rPr>
          <w:i/>
          <w:sz w:val="18"/>
        </w:rPr>
      </w:pPr>
      <w:r>
        <w:rPr>
          <w:i/>
          <w:sz w:val="18"/>
        </w:rPr>
        <w:tab/>
        <w:t>5. I will show respect to those who are responsible for enforcing the rules of my school and the laws of my community, state and country.</w:t>
      </w:r>
    </w:p>
    <w:p w14:paraId="240996F5" w14:textId="77777777" w:rsidR="00E82FE4" w:rsidRDefault="00E82FE4" w:rsidP="00E82FE4">
      <w:pPr>
        <w:pStyle w:val="BodyTextIndent2"/>
        <w:widowControl w:val="0"/>
      </w:pPr>
      <w:r>
        <w:tab/>
      </w:r>
    </w:p>
    <w:p w14:paraId="1EF10448" w14:textId="77777777" w:rsidR="0018111D" w:rsidRDefault="0018111D" w:rsidP="0018111D">
      <w:pPr>
        <w:widowControl w:val="0"/>
        <w:tabs>
          <w:tab w:val="left" w:pos="360"/>
          <w:tab w:val="left" w:pos="480"/>
          <w:tab w:val="left" w:pos="720"/>
          <w:tab w:val="left" w:pos="900"/>
          <w:tab w:val="left" w:pos="1200"/>
          <w:tab w:val="left" w:pos="1440"/>
          <w:tab w:val="left" w:pos="1680"/>
          <w:tab w:val="left" w:pos="1920"/>
        </w:tabs>
        <w:ind w:left="360" w:hanging="360"/>
        <w:rPr>
          <w:sz w:val="18"/>
        </w:rPr>
      </w:pPr>
      <w:r w:rsidRPr="0018111D">
        <w:rPr>
          <w:b/>
          <w:sz w:val="18"/>
        </w:rPr>
        <w:t>7</w:t>
      </w:r>
      <w:r w:rsidRPr="0018111D">
        <w:rPr>
          <w:sz w:val="18"/>
        </w:rPr>
        <w:t>.</w:t>
      </w:r>
      <w:r>
        <w:rPr>
          <w:sz w:val="18"/>
        </w:rPr>
        <w:tab/>
      </w:r>
      <w:r>
        <w:rPr>
          <w:b/>
          <w:sz w:val="18"/>
        </w:rPr>
        <w:t>*SEASONS OF PARTICIPATION</w:t>
      </w:r>
      <w:r>
        <w:rPr>
          <w:sz w:val="18"/>
        </w:rPr>
        <w:t xml:space="preserve"> — No student may participate in more than </w:t>
      </w:r>
      <w:r w:rsidR="00595EAF">
        <w:rPr>
          <w:sz w:val="18"/>
        </w:rPr>
        <w:t xml:space="preserve">six </w:t>
      </w:r>
      <w:r>
        <w:rPr>
          <w:sz w:val="18"/>
        </w:rPr>
        <w:t>(</w:t>
      </w:r>
      <w:r w:rsidR="00595EAF">
        <w:rPr>
          <w:sz w:val="18"/>
        </w:rPr>
        <w:t>6</w:t>
      </w:r>
      <w:r>
        <w:rPr>
          <w:sz w:val="18"/>
        </w:rPr>
        <w:t xml:space="preserve">) seasons in any </w:t>
      </w:r>
      <w:r w:rsidR="00FD5869">
        <w:rPr>
          <w:sz w:val="18"/>
        </w:rPr>
        <w:t>activity</w:t>
      </w:r>
      <w:r>
        <w:rPr>
          <w:sz w:val="18"/>
        </w:rPr>
        <w:t xml:space="preserve"> while enrolled in grades </w:t>
      </w:r>
      <w:r w:rsidR="00595EAF">
        <w:rPr>
          <w:sz w:val="18"/>
        </w:rPr>
        <w:t>7</w:t>
      </w:r>
      <w:r>
        <w:rPr>
          <w:sz w:val="18"/>
        </w:rPr>
        <w:t>-12, semesters 1-</w:t>
      </w:r>
      <w:r w:rsidR="00595EAF">
        <w:rPr>
          <w:sz w:val="18"/>
        </w:rPr>
        <w:t>12</w:t>
      </w:r>
      <w:r>
        <w:rPr>
          <w:sz w:val="18"/>
        </w:rPr>
        <w:t xml:space="preserve"> inclusive.</w:t>
      </w:r>
    </w:p>
    <w:p w14:paraId="1F3DF861" w14:textId="77777777" w:rsidR="0018111D" w:rsidRDefault="0018111D" w:rsidP="0018111D">
      <w:pPr>
        <w:widowControl w:val="0"/>
        <w:tabs>
          <w:tab w:val="left" w:pos="360"/>
          <w:tab w:val="left" w:pos="480"/>
          <w:tab w:val="left" w:pos="720"/>
          <w:tab w:val="left" w:pos="960"/>
          <w:tab w:val="left" w:pos="1200"/>
          <w:tab w:val="left" w:pos="1440"/>
          <w:tab w:val="left" w:pos="1680"/>
          <w:tab w:val="left" w:pos="1920"/>
        </w:tabs>
        <w:ind w:left="360" w:hanging="360"/>
        <w:rPr>
          <w:sz w:val="18"/>
        </w:rPr>
      </w:pPr>
      <w:r w:rsidRPr="0018111D">
        <w:rPr>
          <w:b/>
          <w:sz w:val="18"/>
          <w:szCs w:val="18"/>
        </w:rPr>
        <w:t>8</w:t>
      </w:r>
      <w:r>
        <w:rPr>
          <w:sz w:val="18"/>
          <w:szCs w:val="18"/>
        </w:rPr>
        <w:t>.</w:t>
      </w:r>
      <w:r>
        <w:rPr>
          <w:sz w:val="18"/>
          <w:szCs w:val="18"/>
        </w:rPr>
        <w:tab/>
        <w:t>*</w:t>
      </w:r>
      <w:r>
        <w:rPr>
          <w:b/>
          <w:sz w:val="18"/>
        </w:rPr>
        <w:t>SEMESTERS IN HIGH SCHOOL</w:t>
      </w:r>
      <w:r>
        <w:rPr>
          <w:sz w:val="18"/>
        </w:rPr>
        <w:t xml:space="preserve"> — A student shall not participate in an interscholastic contest after the student’s </w:t>
      </w:r>
      <w:r w:rsidR="009571AA">
        <w:rPr>
          <w:sz w:val="18"/>
        </w:rPr>
        <w:t>twelfth</w:t>
      </w:r>
      <w:r>
        <w:rPr>
          <w:sz w:val="18"/>
        </w:rPr>
        <w:t xml:space="preserve"> semester in grades </w:t>
      </w:r>
      <w:r w:rsidR="009571AA">
        <w:rPr>
          <w:sz w:val="18"/>
        </w:rPr>
        <w:t>7-12 inclusive.  All twelve</w:t>
      </w:r>
      <w:r>
        <w:rPr>
          <w:sz w:val="18"/>
        </w:rPr>
        <w:t xml:space="preserve"> semesters shall be consecutive, beginning in the </w:t>
      </w:r>
      <w:r w:rsidR="009571AA">
        <w:rPr>
          <w:sz w:val="18"/>
        </w:rPr>
        <w:t>7</w:t>
      </w:r>
      <w:r>
        <w:rPr>
          <w:sz w:val="18"/>
        </w:rPr>
        <w:t xml:space="preserve">th grade.  </w:t>
      </w:r>
    </w:p>
    <w:p w14:paraId="276E59E3" w14:textId="77777777" w:rsidR="0018111D" w:rsidRDefault="0018111D" w:rsidP="0018111D">
      <w:pPr>
        <w:widowControl w:val="0"/>
        <w:tabs>
          <w:tab w:val="left" w:pos="360"/>
          <w:tab w:val="left" w:pos="480"/>
          <w:tab w:val="left" w:pos="720"/>
          <w:tab w:val="left" w:pos="960"/>
          <w:tab w:val="left" w:pos="1200"/>
          <w:tab w:val="left" w:pos="1440"/>
          <w:tab w:val="left" w:pos="1680"/>
          <w:tab w:val="left" w:pos="1920"/>
        </w:tabs>
        <w:ind w:left="360" w:hanging="360"/>
        <w:rPr>
          <w:sz w:val="18"/>
        </w:rPr>
      </w:pPr>
      <w:r>
        <w:rPr>
          <w:b/>
          <w:sz w:val="18"/>
        </w:rPr>
        <w:lastRenderedPageBreak/>
        <w:t>9.</w:t>
      </w:r>
      <w:r>
        <w:rPr>
          <w:b/>
          <w:sz w:val="18"/>
        </w:rPr>
        <w:tab/>
        <w:t>JUNIOR HIGH</w:t>
      </w:r>
      <w:r w:rsidR="007B71A3">
        <w:rPr>
          <w:b/>
          <w:sz w:val="18"/>
        </w:rPr>
        <w:t>/MIDDLE SCHOOL</w:t>
      </w:r>
      <w:r>
        <w:rPr>
          <w:b/>
          <w:sz w:val="18"/>
        </w:rPr>
        <w:t xml:space="preserve"> PARTICIPATION</w:t>
      </w:r>
      <w:r>
        <w:rPr>
          <w:sz w:val="18"/>
        </w:rPr>
        <w:t xml:space="preserve"> — Participation in high school interscholastic programs is limited to students in grades 7-12 inclusive.  Students in grade 7, 8 and 9 may participate if enrolled in the regular continuation school for the educational unit and if all other eligibility requirements of the League have been met.  Elementary students in grades 1-6 are not eligible for participation in any MSHSL-sponsored activity; B-squad, junior varsity or varsity level.</w:t>
      </w:r>
    </w:p>
    <w:p w14:paraId="4F7B193A" w14:textId="77777777" w:rsidR="0018111D" w:rsidRDefault="009E48BC" w:rsidP="009E48BC">
      <w:pPr>
        <w:widowControl w:val="0"/>
        <w:tabs>
          <w:tab w:val="left" w:pos="360"/>
          <w:tab w:val="left" w:pos="480"/>
          <w:tab w:val="left" w:pos="720"/>
          <w:tab w:val="left" w:pos="960"/>
          <w:tab w:val="left" w:pos="1200"/>
          <w:tab w:val="left" w:pos="1440"/>
          <w:tab w:val="left" w:pos="1680"/>
          <w:tab w:val="left" w:pos="1920"/>
        </w:tabs>
        <w:ind w:left="360" w:hanging="360"/>
        <w:rPr>
          <w:sz w:val="18"/>
        </w:rPr>
      </w:pPr>
      <w:r w:rsidRPr="00391D6D">
        <w:rPr>
          <w:b/>
          <w:sz w:val="18"/>
        </w:rPr>
        <w:t>10.</w:t>
      </w:r>
      <w:r w:rsidRPr="00391D6D">
        <w:rPr>
          <w:b/>
          <w:sz w:val="18"/>
        </w:rPr>
        <w:tab/>
        <w:t>*GRADUATE</w:t>
      </w:r>
      <w:r w:rsidRPr="00391D6D">
        <w:rPr>
          <w:sz w:val="18"/>
        </w:rPr>
        <w:t xml:space="preserve"> — Students who have graduated from a secondary school, or who have completed the terminal or final grade of a secondary school, or who have earned a GED or diploma are not eligible for participation in any League activity   A student who graduates while a member of a team with a season in progress may complete the season if three or fewer weeks of the regular season, exclusive of League tournament play, remain.</w:t>
      </w:r>
    </w:p>
    <w:p w14:paraId="4083B603" w14:textId="77777777" w:rsidR="00573E1A" w:rsidRDefault="00573E1A" w:rsidP="00573E1A">
      <w:pPr>
        <w:widowControl w:val="0"/>
        <w:tabs>
          <w:tab w:val="left" w:pos="360"/>
          <w:tab w:val="left" w:pos="480"/>
          <w:tab w:val="left" w:pos="720"/>
          <w:tab w:val="left" w:pos="960"/>
          <w:tab w:val="left" w:pos="1200"/>
          <w:tab w:val="left" w:pos="1440"/>
          <w:tab w:val="left" w:pos="1680"/>
          <w:tab w:val="left" w:pos="1920"/>
        </w:tabs>
        <w:ind w:left="360" w:hanging="360"/>
        <w:rPr>
          <w:b/>
          <w:sz w:val="18"/>
        </w:rPr>
      </w:pPr>
      <w:r>
        <w:rPr>
          <w:b/>
          <w:sz w:val="18"/>
        </w:rPr>
        <w:t>11.</w:t>
      </w:r>
      <w:r>
        <w:rPr>
          <w:b/>
          <w:sz w:val="18"/>
        </w:rPr>
        <w:tab/>
        <w:t>*MOOD-ALTERING CHEMICALS</w:t>
      </w:r>
    </w:p>
    <w:p w14:paraId="17EA792B" w14:textId="77777777" w:rsidR="00573E1A" w:rsidRDefault="00573E1A" w:rsidP="00573E1A">
      <w:pPr>
        <w:pStyle w:val="BodyTextIndent"/>
        <w:numPr>
          <w:ilvl w:val="0"/>
          <w:numId w:val="35"/>
        </w:numPr>
        <w:rPr>
          <w:b/>
          <w:bCs/>
        </w:rPr>
      </w:pPr>
      <w:r>
        <w:rPr>
          <w:b/>
          <w:bCs/>
        </w:rPr>
        <w:t xml:space="preserve">Bylaw </w:t>
      </w:r>
    </w:p>
    <w:p w14:paraId="19372590" w14:textId="77777777" w:rsidR="00573E1A" w:rsidRDefault="00573E1A" w:rsidP="00573E1A">
      <w:pPr>
        <w:pStyle w:val="BodyTextIndent"/>
        <w:tabs>
          <w:tab w:val="clear" w:pos="360"/>
        </w:tabs>
        <w:ind w:left="720" w:firstLine="0"/>
        <w:rPr>
          <w:b/>
          <w:bCs/>
          <w:i/>
        </w:rPr>
      </w:pPr>
      <w:r>
        <w:rPr>
          <w:b/>
          <w:bCs/>
        </w:rPr>
        <w:t>Twelve (12) months of the year, a student shall not at any time, regardless of the quantity: (1) use or consume, have in possession a beverage containing alcohol; (2) use or consume, have in possession tobacco; or, (3) use or consume, have in possession, buy, sell, or give away any other controlled substance or drug paraphernalia.</w:t>
      </w:r>
    </w:p>
    <w:p w14:paraId="73A8CEF7" w14:textId="77777777" w:rsidR="00573E1A" w:rsidRDefault="00573E1A" w:rsidP="00573E1A">
      <w:pPr>
        <w:pStyle w:val="BodyText"/>
        <w:widowControl w:val="0"/>
        <w:ind w:left="960" w:hanging="960"/>
      </w:pPr>
      <w:r>
        <w:tab/>
      </w:r>
      <w:r>
        <w:tab/>
      </w:r>
      <w:r>
        <w:tab/>
        <w:t>1.</w:t>
      </w:r>
      <w:r>
        <w:tab/>
        <w:t>The bylaw applies continuously from the first signing of the student Eligibility Brochure.</w:t>
      </w:r>
    </w:p>
    <w:p w14:paraId="2E18C8C7" w14:textId="77777777" w:rsidR="00573E1A" w:rsidRDefault="00573E1A" w:rsidP="00573E1A">
      <w:pPr>
        <w:widowControl w:val="0"/>
        <w:tabs>
          <w:tab w:val="left" w:pos="360"/>
          <w:tab w:val="left" w:pos="480"/>
          <w:tab w:val="left" w:pos="720"/>
          <w:tab w:val="left" w:pos="960"/>
          <w:tab w:val="left" w:pos="1200"/>
          <w:tab w:val="left" w:pos="1440"/>
          <w:tab w:val="left" w:pos="1680"/>
          <w:tab w:val="left" w:pos="1920"/>
        </w:tabs>
        <w:ind w:left="960" w:hanging="960"/>
        <w:rPr>
          <w:sz w:val="18"/>
        </w:rPr>
      </w:pPr>
      <w:r>
        <w:rPr>
          <w:sz w:val="18"/>
        </w:rPr>
        <w:tab/>
      </w:r>
      <w:r>
        <w:rPr>
          <w:sz w:val="18"/>
        </w:rPr>
        <w:tab/>
      </w:r>
      <w:r>
        <w:rPr>
          <w:sz w:val="18"/>
        </w:rPr>
        <w:tab/>
        <w:t>2.</w:t>
      </w:r>
      <w:r>
        <w:rPr>
          <w:sz w:val="18"/>
        </w:rPr>
        <w:tab/>
        <w:t>It is not a violation for a student to be in possession of a controlled substance specifically prescribed for the student’s own use by her/his doctor.</w:t>
      </w:r>
    </w:p>
    <w:p w14:paraId="07DB3544" w14:textId="77777777" w:rsidR="00573E1A" w:rsidRDefault="00573E1A" w:rsidP="005A5FE6">
      <w:pPr>
        <w:widowControl w:val="0"/>
        <w:tabs>
          <w:tab w:val="left" w:pos="360"/>
          <w:tab w:val="left" w:pos="480"/>
          <w:tab w:val="left" w:pos="720"/>
          <w:tab w:val="left" w:pos="960"/>
          <w:tab w:val="left" w:pos="1200"/>
          <w:tab w:val="left" w:pos="1440"/>
          <w:tab w:val="left" w:pos="1680"/>
          <w:tab w:val="left" w:pos="1920"/>
        </w:tabs>
        <w:rPr>
          <w:b/>
          <w:sz w:val="18"/>
        </w:rPr>
      </w:pPr>
      <w:r>
        <w:rPr>
          <w:sz w:val="18"/>
        </w:rPr>
        <w:tab/>
        <w:t>B.</w:t>
      </w:r>
      <w:r>
        <w:rPr>
          <w:sz w:val="18"/>
        </w:rPr>
        <w:tab/>
      </w:r>
      <w:r>
        <w:rPr>
          <w:b/>
          <w:sz w:val="18"/>
        </w:rPr>
        <w:t>Penalty:</w:t>
      </w:r>
    </w:p>
    <w:p w14:paraId="7F97234D" w14:textId="77777777" w:rsidR="00573E1A" w:rsidRDefault="00573E1A" w:rsidP="00573E1A">
      <w:pPr>
        <w:widowControl w:val="0"/>
        <w:tabs>
          <w:tab w:val="left" w:pos="360"/>
          <w:tab w:val="left" w:pos="480"/>
          <w:tab w:val="left" w:pos="720"/>
          <w:tab w:val="left" w:pos="960"/>
          <w:tab w:val="left" w:pos="1200"/>
          <w:tab w:val="left" w:pos="1440"/>
          <w:tab w:val="left" w:pos="1680"/>
          <w:tab w:val="left" w:pos="1920"/>
        </w:tabs>
        <w:ind w:left="960" w:hanging="960"/>
        <w:rPr>
          <w:sz w:val="18"/>
        </w:rPr>
      </w:pPr>
      <w:r>
        <w:rPr>
          <w:sz w:val="18"/>
        </w:rPr>
        <w:tab/>
      </w:r>
      <w:r>
        <w:rPr>
          <w:sz w:val="18"/>
        </w:rPr>
        <w:tab/>
      </w:r>
      <w:r>
        <w:rPr>
          <w:sz w:val="18"/>
        </w:rPr>
        <w:tab/>
        <w:t>1.</w:t>
      </w:r>
      <w:r>
        <w:rPr>
          <w:sz w:val="18"/>
        </w:rPr>
        <w:tab/>
        <w:t>First Violation: After confirmation of the first violation, the student shall lose eligibility for the next two (2) consecutive interscholastic contests or two (2) weeks of a season in which the student is a participant, whichever is greater.  No exception is permitted for a student who becomes a participant in a treatment program.</w:t>
      </w:r>
    </w:p>
    <w:p w14:paraId="64324A9D" w14:textId="77777777" w:rsidR="00573E1A" w:rsidRDefault="00573E1A" w:rsidP="00573E1A">
      <w:pPr>
        <w:pStyle w:val="BodyTextIndent"/>
        <w:widowControl w:val="0"/>
      </w:pPr>
      <w:r>
        <w:tab/>
      </w:r>
      <w:r>
        <w:tab/>
      </w:r>
      <w:r>
        <w:tab/>
        <w:t>2.</w:t>
      </w:r>
      <w:r>
        <w:tab/>
        <w:t>Second Violation: After confirmation of the second violation, the student shall lose eligibility for the next six (6) consecutive interscholastic contests in which the student is a participant or three (3) weeks, whichever is greater.  No exception is permitted for a student who becomes a participant in a treatment program.</w:t>
      </w:r>
    </w:p>
    <w:p w14:paraId="78655CCC" w14:textId="77777777" w:rsidR="00573E1A" w:rsidRDefault="00573E1A" w:rsidP="00573E1A">
      <w:pPr>
        <w:pStyle w:val="BodyText"/>
        <w:widowControl w:val="0"/>
        <w:ind w:left="960" w:hanging="960"/>
      </w:pPr>
      <w:r>
        <w:tab/>
      </w:r>
      <w:r>
        <w:tab/>
      </w:r>
      <w:r>
        <w:tab/>
        <w:t>3.</w:t>
      </w:r>
      <w:r>
        <w:tab/>
        <w:t>Third and Subsequent Violations: After confirmation of the third or subsequent violations, the student shall lose eligibility for the next twelve (12) consecutive interscholastic contests in which the student is a participant or four (4) weeks, whichever is greater</w:t>
      </w:r>
      <w:r w:rsidR="00D807EA">
        <w:t xml:space="preserve">.  </w:t>
      </w:r>
      <w:r>
        <w:t>If after the third or subsequent violations, the student has been assessed to be chemically dependent and the student on her/his own volition becomes a participant in a chemical dependency program or treatment program, then the student may be certified for reinstatement in MSHSL activities after a minimum period of six (6) weeks.  Such certification must be issued by the director or a counselor of a chemical dependency treatment center.</w:t>
      </w:r>
    </w:p>
    <w:p w14:paraId="63A5F04C" w14:textId="77777777" w:rsidR="00573E1A" w:rsidRDefault="00573E1A" w:rsidP="00573E1A">
      <w:pPr>
        <w:pStyle w:val="BodyTextIndent"/>
        <w:widowControl w:val="0"/>
      </w:pPr>
      <w:r>
        <w:tab/>
      </w:r>
      <w:r>
        <w:tab/>
      </w:r>
      <w:r>
        <w:tab/>
        <w:t>4.</w:t>
      </w:r>
      <w:r>
        <w:tab/>
        <w:t>Penalties are progressive and consecutive.</w:t>
      </w:r>
    </w:p>
    <w:p w14:paraId="70008CEA" w14:textId="77777777" w:rsidR="00573E1A" w:rsidRDefault="00573E1A" w:rsidP="00573E1A">
      <w:pPr>
        <w:widowControl w:val="0"/>
        <w:tabs>
          <w:tab w:val="left" w:pos="360"/>
          <w:tab w:val="left" w:pos="480"/>
          <w:tab w:val="left" w:pos="720"/>
          <w:tab w:val="left" w:pos="960"/>
          <w:tab w:val="left" w:pos="1200"/>
          <w:tab w:val="left" w:pos="1440"/>
          <w:tab w:val="left" w:pos="1680"/>
          <w:tab w:val="left" w:pos="1920"/>
        </w:tabs>
        <w:ind w:left="960" w:hanging="960"/>
        <w:rPr>
          <w:sz w:val="18"/>
        </w:rPr>
      </w:pPr>
      <w:r>
        <w:rPr>
          <w:sz w:val="18"/>
        </w:rPr>
        <w:tab/>
      </w:r>
      <w:r>
        <w:rPr>
          <w:sz w:val="18"/>
        </w:rPr>
        <w:tab/>
      </w:r>
      <w:r>
        <w:rPr>
          <w:sz w:val="18"/>
        </w:rPr>
        <w:tab/>
        <w:t>5.</w:t>
      </w:r>
      <w:r>
        <w:rPr>
          <w:sz w:val="18"/>
        </w:rPr>
        <w:tab/>
      </w:r>
      <w:r>
        <w:rPr>
          <w:b/>
          <w:bCs/>
          <w:sz w:val="18"/>
        </w:rPr>
        <w:t>Denial Disqualification: A student shall be disqualified from all inter-scholastic a</w:t>
      </w:r>
      <w:r w:rsidR="00FD5869">
        <w:rPr>
          <w:b/>
          <w:bCs/>
          <w:sz w:val="18"/>
        </w:rPr>
        <w:t>ctivitie</w:t>
      </w:r>
      <w:r>
        <w:rPr>
          <w:b/>
          <w:bCs/>
          <w:sz w:val="18"/>
        </w:rPr>
        <w:t>s for nine (9) additional weeks beyond the student’s original period of ineligibility when the student denies violation of the rule, is allowed to participate and then is subsequently found guilty of the violation.</w:t>
      </w:r>
    </w:p>
    <w:p w14:paraId="602AF021" w14:textId="77777777" w:rsidR="00573E1A" w:rsidRDefault="00573E1A" w:rsidP="00573E1A">
      <w:pPr>
        <w:widowControl w:val="0"/>
        <w:tabs>
          <w:tab w:val="left" w:pos="360"/>
          <w:tab w:val="left" w:pos="480"/>
          <w:tab w:val="left" w:pos="720"/>
          <w:tab w:val="left" w:pos="960"/>
          <w:tab w:val="left" w:pos="1200"/>
          <w:tab w:val="left" w:pos="1440"/>
          <w:tab w:val="left" w:pos="1680"/>
          <w:tab w:val="left" w:pos="1920"/>
        </w:tabs>
        <w:ind w:left="360" w:hanging="360"/>
        <w:rPr>
          <w:b/>
          <w:sz w:val="18"/>
        </w:rPr>
      </w:pPr>
      <w:r>
        <w:rPr>
          <w:b/>
          <w:sz w:val="18"/>
        </w:rPr>
        <w:t>12.</w:t>
      </w:r>
      <w:r>
        <w:rPr>
          <w:b/>
          <w:sz w:val="18"/>
        </w:rPr>
        <w:tab/>
        <w:t>*SEXUAL/RACIAL/RELIGIOUS HARASSMENT/ VIOLENCE and HAZING</w:t>
      </w:r>
    </w:p>
    <w:p w14:paraId="6A4B1D65" w14:textId="77777777" w:rsidR="00573E1A" w:rsidRDefault="00573E1A" w:rsidP="00573E1A">
      <w:pPr>
        <w:widowControl w:val="0"/>
        <w:tabs>
          <w:tab w:val="left" w:pos="360"/>
          <w:tab w:val="left" w:pos="480"/>
          <w:tab w:val="left" w:pos="720"/>
          <w:tab w:val="left" w:pos="960"/>
          <w:tab w:val="left" w:pos="1200"/>
          <w:tab w:val="left" w:pos="1440"/>
          <w:tab w:val="left" w:pos="1680"/>
          <w:tab w:val="left" w:pos="1920"/>
        </w:tabs>
        <w:ind w:left="720" w:hanging="720"/>
        <w:rPr>
          <w:b/>
          <w:sz w:val="18"/>
        </w:rPr>
      </w:pPr>
      <w:r>
        <w:rPr>
          <w:sz w:val="18"/>
        </w:rPr>
        <w:tab/>
        <w:t>A.</w:t>
      </w:r>
      <w:r>
        <w:rPr>
          <w:sz w:val="18"/>
        </w:rPr>
        <w:tab/>
      </w:r>
      <w:r>
        <w:rPr>
          <w:b/>
          <w:bCs/>
          <w:sz w:val="18"/>
        </w:rPr>
        <w:t>Reference</w:t>
      </w:r>
      <w:r>
        <w:rPr>
          <w:sz w:val="18"/>
        </w:rPr>
        <w:t xml:space="preserve"> </w:t>
      </w:r>
      <w:r>
        <w:rPr>
          <w:b/>
          <w:sz w:val="18"/>
        </w:rPr>
        <w:t xml:space="preserve">Bylaw 209.00: </w:t>
      </w:r>
    </w:p>
    <w:p w14:paraId="5EB38BBF" w14:textId="77777777" w:rsidR="00573E1A" w:rsidRDefault="00573E1A" w:rsidP="00573E1A">
      <w:pPr>
        <w:widowControl w:val="0"/>
        <w:tabs>
          <w:tab w:val="left" w:pos="360"/>
          <w:tab w:val="left" w:pos="480"/>
          <w:tab w:val="left" w:pos="720"/>
          <w:tab w:val="left" w:pos="960"/>
          <w:tab w:val="left" w:pos="1200"/>
          <w:tab w:val="left" w:pos="1440"/>
          <w:tab w:val="left" w:pos="1680"/>
          <w:tab w:val="left" w:pos="1920"/>
        </w:tabs>
        <w:ind w:left="720" w:hanging="720"/>
        <w:rPr>
          <w:i/>
          <w:sz w:val="18"/>
        </w:rPr>
      </w:pPr>
      <w:r>
        <w:rPr>
          <w:sz w:val="18"/>
        </w:rPr>
        <w:tab/>
      </w:r>
      <w:r>
        <w:rPr>
          <w:sz w:val="18"/>
        </w:rPr>
        <w:tab/>
      </w:r>
      <w:r>
        <w:rPr>
          <w:sz w:val="18"/>
        </w:rPr>
        <w:tab/>
        <w:t xml:space="preserve">A student shall not engage in the sexual, racial, religious harassment, violence or hazing during the </w:t>
      </w:r>
      <w:r>
        <w:rPr>
          <w:iCs/>
          <w:sz w:val="18"/>
        </w:rPr>
        <w:t>school year or any portion of an activity season that occurs prior to the start of the school year or after the close of the school year.</w:t>
      </w:r>
    </w:p>
    <w:p w14:paraId="29051959" w14:textId="77777777" w:rsidR="00573E1A" w:rsidRDefault="00573E1A" w:rsidP="00573E1A">
      <w:pPr>
        <w:widowControl w:val="0"/>
        <w:tabs>
          <w:tab w:val="left" w:pos="360"/>
          <w:tab w:val="left" w:pos="480"/>
          <w:tab w:val="left" w:pos="720"/>
          <w:tab w:val="left" w:pos="960"/>
          <w:tab w:val="left" w:pos="1200"/>
          <w:tab w:val="left" w:pos="1440"/>
          <w:tab w:val="left" w:pos="1680"/>
          <w:tab w:val="left" w:pos="1920"/>
        </w:tabs>
        <w:rPr>
          <w:sz w:val="18"/>
        </w:rPr>
      </w:pPr>
      <w:r>
        <w:rPr>
          <w:b/>
          <w:sz w:val="18"/>
        </w:rPr>
        <w:tab/>
      </w:r>
      <w:r>
        <w:rPr>
          <w:sz w:val="18"/>
        </w:rPr>
        <w:t>B.</w:t>
      </w:r>
      <w:r>
        <w:rPr>
          <w:b/>
          <w:sz w:val="18"/>
        </w:rPr>
        <w:tab/>
        <w:t>Reporting</w:t>
      </w:r>
      <w:r>
        <w:rPr>
          <w:sz w:val="18"/>
        </w:rPr>
        <w:t xml:space="preserve"> </w:t>
      </w:r>
      <w:r>
        <w:rPr>
          <w:b/>
          <w:sz w:val="18"/>
        </w:rPr>
        <w:t>Procedures:</w:t>
      </w:r>
    </w:p>
    <w:p w14:paraId="43AA2195" w14:textId="77777777" w:rsidR="00573E1A" w:rsidRPr="00C12F8A" w:rsidRDefault="00573E1A" w:rsidP="00B609A8">
      <w:pPr>
        <w:widowControl w:val="0"/>
        <w:tabs>
          <w:tab w:val="left" w:pos="360"/>
          <w:tab w:val="left" w:pos="480"/>
          <w:tab w:val="left" w:pos="720"/>
          <w:tab w:val="left" w:pos="960"/>
          <w:tab w:val="left" w:pos="1440"/>
          <w:tab w:val="left" w:pos="1680"/>
          <w:tab w:val="left" w:pos="1920"/>
        </w:tabs>
        <w:ind w:left="960" w:hanging="960"/>
        <w:rPr>
          <w:sz w:val="18"/>
          <w:szCs w:val="18"/>
        </w:rPr>
      </w:pPr>
      <w:r>
        <w:rPr>
          <w:sz w:val="18"/>
        </w:rPr>
        <w:tab/>
      </w:r>
      <w:r>
        <w:rPr>
          <w:sz w:val="18"/>
        </w:rPr>
        <w:tab/>
      </w:r>
      <w:r>
        <w:rPr>
          <w:sz w:val="18"/>
        </w:rPr>
        <w:tab/>
      </w:r>
      <w:r>
        <w:rPr>
          <w:sz w:val="16"/>
        </w:rPr>
        <w:t>1.</w:t>
      </w:r>
      <w:r>
        <w:rPr>
          <w:sz w:val="16"/>
        </w:rPr>
        <w:tab/>
      </w:r>
      <w:r w:rsidRPr="00C12F8A">
        <w:rPr>
          <w:sz w:val="18"/>
          <w:szCs w:val="18"/>
        </w:rPr>
        <w:t>Any person who believes he or she has been the victim of sexual, racial, religious harassment, violence or hazing or any person with knowledge or belief of conduct, which may constitute hazing, shall report the alleged acts immediately to an appropriate school district official designated by this policy.</w:t>
      </w:r>
    </w:p>
    <w:p w14:paraId="70D71815" w14:textId="77777777" w:rsidR="00573E1A" w:rsidRPr="00C12F8A" w:rsidRDefault="009022F6" w:rsidP="009022F6">
      <w:pPr>
        <w:widowControl w:val="0"/>
        <w:tabs>
          <w:tab w:val="left" w:pos="360"/>
          <w:tab w:val="left" w:pos="480"/>
          <w:tab w:val="left" w:pos="720"/>
          <w:tab w:val="left" w:pos="960"/>
          <w:tab w:val="left" w:pos="1440"/>
          <w:tab w:val="left" w:pos="1680"/>
          <w:tab w:val="left" w:pos="1920"/>
        </w:tabs>
        <w:ind w:left="960" w:hanging="960"/>
        <w:rPr>
          <w:sz w:val="18"/>
          <w:szCs w:val="18"/>
        </w:rPr>
      </w:pPr>
      <w:r w:rsidRPr="00C12F8A">
        <w:rPr>
          <w:sz w:val="18"/>
          <w:szCs w:val="18"/>
        </w:rPr>
        <w:tab/>
      </w:r>
      <w:r w:rsidRPr="00C12F8A">
        <w:rPr>
          <w:sz w:val="18"/>
          <w:szCs w:val="18"/>
        </w:rPr>
        <w:tab/>
      </w:r>
      <w:r w:rsidRPr="00C12F8A">
        <w:rPr>
          <w:sz w:val="18"/>
          <w:szCs w:val="18"/>
        </w:rPr>
        <w:tab/>
        <w:t>2.</w:t>
      </w:r>
      <w:r w:rsidR="00B609A8" w:rsidRPr="00C12F8A">
        <w:rPr>
          <w:sz w:val="18"/>
          <w:szCs w:val="18"/>
        </w:rPr>
        <w:tab/>
      </w:r>
      <w:r w:rsidR="00573E1A" w:rsidRPr="00C12F8A">
        <w:rPr>
          <w:sz w:val="18"/>
          <w:szCs w:val="18"/>
        </w:rPr>
        <w:t>The building principal is the person responsible for receiving reports of sexual, racial, religious harassment, violence or hazing at the building level.  Any person may report hazing directly to a school district human rights officer or to the superintendent.</w:t>
      </w:r>
    </w:p>
    <w:p w14:paraId="06C3DE5C" w14:textId="77777777" w:rsidR="00C12F8A" w:rsidRDefault="009022F6" w:rsidP="009022F6">
      <w:pPr>
        <w:widowControl w:val="0"/>
        <w:tabs>
          <w:tab w:val="left" w:pos="360"/>
          <w:tab w:val="left" w:pos="480"/>
          <w:tab w:val="left" w:pos="720"/>
          <w:tab w:val="left" w:pos="960"/>
          <w:tab w:val="left" w:pos="990"/>
          <w:tab w:val="left" w:pos="1440"/>
          <w:tab w:val="left" w:pos="1680"/>
          <w:tab w:val="left" w:pos="1920"/>
        </w:tabs>
        <w:ind w:left="1200" w:hanging="1200"/>
        <w:rPr>
          <w:sz w:val="18"/>
          <w:szCs w:val="18"/>
        </w:rPr>
      </w:pPr>
      <w:r w:rsidRPr="00C12F8A">
        <w:rPr>
          <w:sz w:val="18"/>
          <w:szCs w:val="18"/>
        </w:rPr>
        <w:tab/>
      </w:r>
      <w:r w:rsidRPr="00C12F8A">
        <w:rPr>
          <w:sz w:val="18"/>
          <w:szCs w:val="18"/>
        </w:rPr>
        <w:tab/>
      </w:r>
      <w:r w:rsidRPr="00C12F8A">
        <w:rPr>
          <w:sz w:val="18"/>
          <w:szCs w:val="18"/>
        </w:rPr>
        <w:tab/>
        <w:t xml:space="preserve">3. </w:t>
      </w:r>
      <w:r w:rsidRPr="00C12F8A">
        <w:rPr>
          <w:sz w:val="18"/>
          <w:szCs w:val="18"/>
        </w:rPr>
        <w:tab/>
      </w:r>
      <w:r w:rsidR="00573E1A" w:rsidRPr="00C12F8A">
        <w:rPr>
          <w:sz w:val="18"/>
          <w:szCs w:val="18"/>
        </w:rPr>
        <w:t>Teachers, administrat</w:t>
      </w:r>
      <w:r w:rsidR="00C12F8A">
        <w:rPr>
          <w:sz w:val="18"/>
          <w:szCs w:val="18"/>
        </w:rPr>
        <w:t>ors, officials, volunteers, and</w:t>
      </w:r>
    </w:p>
    <w:p w14:paraId="2336254C" w14:textId="77777777" w:rsidR="00C12F8A" w:rsidRDefault="00C12F8A" w:rsidP="009022F6">
      <w:pPr>
        <w:widowControl w:val="0"/>
        <w:tabs>
          <w:tab w:val="left" w:pos="360"/>
          <w:tab w:val="left" w:pos="480"/>
          <w:tab w:val="left" w:pos="720"/>
          <w:tab w:val="left" w:pos="960"/>
          <w:tab w:val="left" w:pos="990"/>
          <w:tab w:val="left" w:pos="1440"/>
          <w:tab w:val="left" w:pos="1680"/>
          <w:tab w:val="left" w:pos="1920"/>
        </w:tabs>
        <w:ind w:left="1200" w:hanging="1200"/>
        <w:rPr>
          <w:sz w:val="18"/>
          <w:szCs w:val="18"/>
        </w:rPr>
      </w:pPr>
      <w:r>
        <w:rPr>
          <w:sz w:val="18"/>
          <w:szCs w:val="18"/>
        </w:rPr>
        <w:tab/>
      </w:r>
      <w:r>
        <w:rPr>
          <w:sz w:val="18"/>
          <w:szCs w:val="18"/>
        </w:rPr>
        <w:tab/>
      </w:r>
      <w:r>
        <w:rPr>
          <w:sz w:val="18"/>
          <w:szCs w:val="18"/>
        </w:rPr>
        <w:tab/>
      </w:r>
      <w:r>
        <w:rPr>
          <w:sz w:val="18"/>
          <w:szCs w:val="18"/>
        </w:rPr>
        <w:tab/>
      </w:r>
      <w:r w:rsidR="00573E1A" w:rsidRPr="00C12F8A">
        <w:rPr>
          <w:sz w:val="18"/>
          <w:szCs w:val="18"/>
        </w:rPr>
        <w:t>employees of the school district shall be particularly alert</w:t>
      </w:r>
    </w:p>
    <w:p w14:paraId="6F419F16" w14:textId="77777777" w:rsidR="00C12F8A" w:rsidRDefault="00C12F8A" w:rsidP="009022F6">
      <w:pPr>
        <w:widowControl w:val="0"/>
        <w:tabs>
          <w:tab w:val="left" w:pos="360"/>
          <w:tab w:val="left" w:pos="480"/>
          <w:tab w:val="left" w:pos="720"/>
          <w:tab w:val="left" w:pos="960"/>
          <w:tab w:val="left" w:pos="990"/>
          <w:tab w:val="left" w:pos="1440"/>
          <w:tab w:val="left" w:pos="1680"/>
          <w:tab w:val="left" w:pos="1920"/>
        </w:tabs>
        <w:ind w:left="1200" w:hanging="1200"/>
        <w:rPr>
          <w:sz w:val="18"/>
          <w:szCs w:val="18"/>
        </w:rPr>
      </w:pPr>
      <w:r>
        <w:rPr>
          <w:sz w:val="18"/>
          <w:szCs w:val="18"/>
        </w:rPr>
        <w:tab/>
      </w:r>
      <w:r>
        <w:rPr>
          <w:sz w:val="18"/>
          <w:szCs w:val="18"/>
        </w:rPr>
        <w:tab/>
      </w:r>
      <w:r>
        <w:rPr>
          <w:sz w:val="18"/>
          <w:szCs w:val="18"/>
        </w:rPr>
        <w:tab/>
      </w:r>
      <w:r>
        <w:rPr>
          <w:sz w:val="18"/>
          <w:szCs w:val="18"/>
        </w:rPr>
        <w:tab/>
      </w:r>
      <w:r w:rsidR="00573E1A" w:rsidRPr="00C12F8A">
        <w:rPr>
          <w:sz w:val="18"/>
          <w:szCs w:val="18"/>
        </w:rPr>
        <w:t xml:space="preserve">to possible situations, circumstances or events which might </w:t>
      </w:r>
    </w:p>
    <w:p w14:paraId="4380FDF6" w14:textId="77777777" w:rsidR="00C12F8A" w:rsidRDefault="00C12F8A" w:rsidP="009022F6">
      <w:pPr>
        <w:widowControl w:val="0"/>
        <w:tabs>
          <w:tab w:val="left" w:pos="360"/>
          <w:tab w:val="left" w:pos="480"/>
          <w:tab w:val="left" w:pos="720"/>
          <w:tab w:val="left" w:pos="960"/>
          <w:tab w:val="left" w:pos="990"/>
          <w:tab w:val="left" w:pos="1440"/>
          <w:tab w:val="left" w:pos="1680"/>
          <w:tab w:val="left" w:pos="1920"/>
        </w:tabs>
        <w:ind w:left="1200" w:hanging="1200"/>
        <w:rPr>
          <w:sz w:val="18"/>
          <w:szCs w:val="18"/>
        </w:rPr>
      </w:pPr>
      <w:r>
        <w:rPr>
          <w:sz w:val="18"/>
          <w:szCs w:val="18"/>
        </w:rPr>
        <w:tab/>
      </w:r>
      <w:r>
        <w:rPr>
          <w:sz w:val="18"/>
          <w:szCs w:val="18"/>
        </w:rPr>
        <w:tab/>
      </w:r>
      <w:r>
        <w:rPr>
          <w:sz w:val="18"/>
          <w:szCs w:val="18"/>
        </w:rPr>
        <w:tab/>
      </w:r>
      <w:r>
        <w:rPr>
          <w:sz w:val="18"/>
          <w:szCs w:val="18"/>
        </w:rPr>
        <w:tab/>
        <w:t>include sexual, racial, r</w:t>
      </w:r>
      <w:r w:rsidR="00573E1A" w:rsidRPr="00C12F8A">
        <w:rPr>
          <w:sz w:val="18"/>
          <w:szCs w:val="18"/>
        </w:rPr>
        <w:t>eligious harassment, violence or</w:t>
      </w:r>
    </w:p>
    <w:p w14:paraId="469BA0A8" w14:textId="77777777" w:rsidR="00C12F8A" w:rsidRDefault="00C12F8A" w:rsidP="009022F6">
      <w:pPr>
        <w:widowControl w:val="0"/>
        <w:tabs>
          <w:tab w:val="left" w:pos="360"/>
          <w:tab w:val="left" w:pos="480"/>
          <w:tab w:val="left" w:pos="720"/>
          <w:tab w:val="left" w:pos="960"/>
          <w:tab w:val="left" w:pos="990"/>
          <w:tab w:val="left" w:pos="1440"/>
          <w:tab w:val="left" w:pos="1680"/>
          <w:tab w:val="left" w:pos="1920"/>
        </w:tabs>
        <w:ind w:left="1200" w:hanging="1200"/>
        <w:rPr>
          <w:sz w:val="18"/>
          <w:szCs w:val="18"/>
        </w:rPr>
      </w:pPr>
      <w:r>
        <w:rPr>
          <w:sz w:val="18"/>
          <w:szCs w:val="18"/>
        </w:rPr>
        <w:tab/>
      </w:r>
      <w:r>
        <w:rPr>
          <w:sz w:val="18"/>
          <w:szCs w:val="18"/>
        </w:rPr>
        <w:tab/>
      </w:r>
      <w:r>
        <w:rPr>
          <w:sz w:val="18"/>
          <w:szCs w:val="18"/>
        </w:rPr>
        <w:tab/>
      </w:r>
      <w:r>
        <w:rPr>
          <w:sz w:val="18"/>
          <w:szCs w:val="18"/>
        </w:rPr>
        <w:tab/>
      </w:r>
      <w:r w:rsidR="00573E1A" w:rsidRPr="00C12F8A">
        <w:rPr>
          <w:sz w:val="18"/>
          <w:szCs w:val="18"/>
        </w:rPr>
        <w:t>hazing.  Any such person who receives a report of,</w:t>
      </w:r>
      <w:r>
        <w:rPr>
          <w:sz w:val="18"/>
          <w:szCs w:val="18"/>
        </w:rPr>
        <w:t xml:space="preserve"> </w:t>
      </w:r>
    </w:p>
    <w:p w14:paraId="5B6F2226" w14:textId="77777777" w:rsidR="00C12F8A" w:rsidRDefault="00C12F8A" w:rsidP="009022F6">
      <w:pPr>
        <w:widowControl w:val="0"/>
        <w:tabs>
          <w:tab w:val="left" w:pos="360"/>
          <w:tab w:val="left" w:pos="480"/>
          <w:tab w:val="left" w:pos="720"/>
          <w:tab w:val="left" w:pos="960"/>
          <w:tab w:val="left" w:pos="990"/>
          <w:tab w:val="left" w:pos="1440"/>
          <w:tab w:val="left" w:pos="1680"/>
          <w:tab w:val="left" w:pos="1920"/>
        </w:tabs>
        <w:ind w:left="1200" w:hanging="1200"/>
        <w:rPr>
          <w:sz w:val="18"/>
          <w:szCs w:val="18"/>
        </w:rPr>
      </w:pPr>
      <w:r>
        <w:rPr>
          <w:sz w:val="18"/>
          <w:szCs w:val="18"/>
        </w:rPr>
        <w:tab/>
      </w:r>
      <w:r>
        <w:rPr>
          <w:sz w:val="18"/>
          <w:szCs w:val="18"/>
        </w:rPr>
        <w:tab/>
      </w:r>
      <w:r>
        <w:rPr>
          <w:sz w:val="18"/>
          <w:szCs w:val="18"/>
        </w:rPr>
        <w:tab/>
      </w:r>
      <w:r>
        <w:rPr>
          <w:sz w:val="18"/>
          <w:szCs w:val="18"/>
        </w:rPr>
        <w:tab/>
      </w:r>
      <w:r w:rsidR="00573E1A" w:rsidRPr="00C12F8A">
        <w:rPr>
          <w:sz w:val="18"/>
          <w:szCs w:val="18"/>
        </w:rPr>
        <w:t xml:space="preserve">observes, or had other knowledge or belief of conduct, </w:t>
      </w:r>
    </w:p>
    <w:p w14:paraId="517DF2D5" w14:textId="77777777" w:rsidR="009022F6" w:rsidRPr="00C12F8A" w:rsidRDefault="00C12F8A" w:rsidP="009022F6">
      <w:pPr>
        <w:widowControl w:val="0"/>
        <w:tabs>
          <w:tab w:val="left" w:pos="360"/>
          <w:tab w:val="left" w:pos="480"/>
          <w:tab w:val="left" w:pos="720"/>
          <w:tab w:val="left" w:pos="960"/>
          <w:tab w:val="left" w:pos="990"/>
          <w:tab w:val="left" w:pos="1440"/>
          <w:tab w:val="left" w:pos="1680"/>
          <w:tab w:val="left" w:pos="1920"/>
        </w:tabs>
        <w:ind w:left="1200" w:hanging="1200"/>
        <w:rPr>
          <w:sz w:val="18"/>
          <w:szCs w:val="18"/>
        </w:rPr>
      </w:pPr>
      <w:r>
        <w:rPr>
          <w:sz w:val="18"/>
          <w:szCs w:val="18"/>
        </w:rPr>
        <w:tab/>
      </w:r>
      <w:r>
        <w:rPr>
          <w:sz w:val="18"/>
          <w:szCs w:val="18"/>
        </w:rPr>
        <w:tab/>
      </w:r>
      <w:r>
        <w:rPr>
          <w:sz w:val="18"/>
          <w:szCs w:val="18"/>
        </w:rPr>
        <w:tab/>
      </w:r>
      <w:r>
        <w:rPr>
          <w:sz w:val="18"/>
          <w:szCs w:val="18"/>
        </w:rPr>
        <w:tab/>
      </w:r>
      <w:r w:rsidR="00573E1A" w:rsidRPr="00C12F8A">
        <w:rPr>
          <w:sz w:val="18"/>
          <w:szCs w:val="18"/>
        </w:rPr>
        <w:t xml:space="preserve">which may constitute sexual, racial, religious harassment, </w:t>
      </w:r>
    </w:p>
    <w:p w14:paraId="67D9A5DA" w14:textId="77777777" w:rsidR="009022F6" w:rsidRPr="00C12F8A" w:rsidRDefault="009022F6" w:rsidP="009022F6">
      <w:pPr>
        <w:widowControl w:val="0"/>
        <w:tabs>
          <w:tab w:val="left" w:pos="360"/>
          <w:tab w:val="left" w:pos="480"/>
          <w:tab w:val="left" w:pos="720"/>
          <w:tab w:val="left" w:pos="960"/>
          <w:tab w:val="left" w:pos="990"/>
          <w:tab w:val="left" w:pos="1440"/>
          <w:tab w:val="left" w:pos="1680"/>
          <w:tab w:val="left" w:pos="1920"/>
        </w:tabs>
        <w:ind w:left="1200" w:hanging="1200"/>
        <w:rPr>
          <w:sz w:val="18"/>
          <w:szCs w:val="18"/>
        </w:rPr>
      </w:pPr>
      <w:r w:rsidRPr="00C12F8A">
        <w:rPr>
          <w:sz w:val="18"/>
          <w:szCs w:val="18"/>
        </w:rPr>
        <w:tab/>
      </w:r>
      <w:r w:rsidRPr="00C12F8A">
        <w:rPr>
          <w:sz w:val="18"/>
          <w:szCs w:val="18"/>
        </w:rPr>
        <w:tab/>
      </w:r>
      <w:r w:rsidRPr="00C12F8A">
        <w:rPr>
          <w:sz w:val="18"/>
          <w:szCs w:val="18"/>
        </w:rPr>
        <w:tab/>
      </w:r>
      <w:r w:rsidRPr="00C12F8A">
        <w:rPr>
          <w:sz w:val="18"/>
          <w:szCs w:val="18"/>
        </w:rPr>
        <w:tab/>
      </w:r>
      <w:r w:rsidR="00573E1A" w:rsidRPr="00C12F8A">
        <w:rPr>
          <w:sz w:val="18"/>
          <w:szCs w:val="18"/>
        </w:rPr>
        <w:t>violence or hazing, shal</w:t>
      </w:r>
      <w:r w:rsidRPr="00C12F8A">
        <w:rPr>
          <w:sz w:val="18"/>
          <w:szCs w:val="18"/>
        </w:rPr>
        <w:t xml:space="preserve">l inform the building principal </w:t>
      </w:r>
    </w:p>
    <w:p w14:paraId="23BC792F" w14:textId="77777777" w:rsidR="00573E1A" w:rsidRPr="00C12F8A" w:rsidRDefault="009022F6" w:rsidP="009022F6">
      <w:pPr>
        <w:widowControl w:val="0"/>
        <w:tabs>
          <w:tab w:val="left" w:pos="360"/>
          <w:tab w:val="left" w:pos="480"/>
          <w:tab w:val="left" w:pos="720"/>
          <w:tab w:val="left" w:pos="960"/>
          <w:tab w:val="left" w:pos="990"/>
          <w:tab w:val="left" w:pos="1440"/>
          <w:tab w:val="left" w:pos="1680"/>
          <w:tab w:val="left" w:pos="1920"/>
        </w:tabs>
        <w:ind w:left="1200" w:hanging="1200"/>
        <w:rPr>
          <w:sz w:val="18"/>
          <w:szCs w:val="18"/>
        </w:rPr>
      </w:pPr>
      <w:r w:rsidRPr="00C12F8A">
        <w:rPr>
          <w:sz w:val="18"/>
          <w:szCs w:val="18"/>
        </w:rPr>
        <w:tab/>
      </w:r>
      <w:r w:rsidRPr="00C12F8A">
        <w:rPr>
          <w:sz w:val="18"/>
          <w:szCs w:val="18"/>
        </w:rPr>
        <w:tab/>
      </w:r>
      <w:r w:rsidRPr="00C12F8A">
        <w:rPr>
          <w:sz w:val="18"/>
          <w:szCs w:val="18"/>
        </w:rPr>
        <w:tab/>
      </w:r>
      <w:r w:rsidRPr="00C12F8A">
        <w:rPr>
          <w:sz w:val="18"/>
          <w:szCs w:val="18"/>
        </w:rPr>
        <w:tab/>
      </w:r>
      <w:r w:rsidR="00573E1A" w:rsidRPr="00C12F8A">
        <w:rPr>
          <w:sz w:val="18"/>
          <w:szCs w:val="18"/>
        </w:rPr>
        <w:t>immediately.</w:t>
      </w:r>
    </w:p>
    <w:p w14:paraId="1081C383" w14:textId="77777777" w:rsidR="00C12F8A" w:rsidRDefault="009022F6" w:rsidP="00573E1A">
      <w:pPr>
        <w:widowControl w:val="0"/>
        <w:tabs>
          <w:tab w:val="left" w:pos="360"/>
          <w:tab w:val="left" w:pos="480"/>
          <w:tab w:val="left" w:pos="720"/>
          <w:tab w:val="left" w:pos="960"/>
          <w:tab w:val="left" w:pos="1200"/>
          <w:tab w:val="left" w:pos="1440"/>
          <w:tab w:val="left" w:pos="1680"/>
          <w:tab w:val="left" w:pos="1920"/>
        </w:tabs>
        <w:ind w:left="1200" w:hanging="1200"/>
        <w:rPr>
          <w:sz w:val="18"/>
          <w:szCs w:val="18"/>
        </w:rPr>
      </w:pPr>
      <w:r w:rsidRPr="00C12F8A">
        <w:rPr>
          <w:sz w:val="18"/>
          <w:szCs w:val="18"/>
        </w:rPr>
        <w:tab/>
      </w:r>
      <w:r w:rsidRPr="00C12F8A">
        <w:rPr>
          <w:sz w:val="18"/>
          <w:szCs w:val="18"/>
        </w:rPr>
        <w:tab/>
      </w:r>
      <w:r w:rsidRPr="00C12F8A">
        <w:rPr>
          <w:sz w:val="18"/>
          <w:szCs w:val="18"/>
        </w:rPr>
        <w:tab/>
        <w:t>4.</w:t>
      </w:r>
      <w:r w:rsidRPr="00C12F8A">
        <w:rPr>
          <w:sz w:val="18"/>
          <w:szCs w:val="18"/>
        </w:rPr>
        <w:tab/>
      </w:r>
      <w:r w:rsidR="00573E1A" w:rsidRPr="00C12F8A">
        <w:rPr>
          <w:sz w:val="18"/>
          <w:szCs w:val="18"/>
        </w:rPr>
        <w:t>Submission of a good faith complai</w:t>
      </w:r>
      <w:r w:rsidRPr="00C12F8A">
        <w:rPr>
          <w:sz w:val="18"/>
          <w:szCs w:val="18"/>
        </w:rPr>
        <w:t>nt or report of sexual,</w:t>
      </w:r>
    </w:p>
    <w:p w14:paraId="5D363E59" w14:textId="77777777" w:rsidR="00C12F8A" w:rsidRDefault="00C12F8A" w:rsidP="00573E1A">
      <w:pPr>
        <w:widowControl w:val="0"/>
        <w:tabs>
          <w:tab w:val="left" w:pos="360"/>
          <w:tab w:val="left" w:pos="480"/>
          <w:tab w:val="left" w:pos="720"/>
          <w:tab w:val="left" w:pos="960"/>
          <w:tab w:val="left" w:pos="1200"/>
          <w:tab w:val="left" w:pos="1440"/>
          <w:tab w:val="left" w:pos="1680"/>
          <w:tab w:val="left" w:pos="1920"/>
        </w:tabs>
        <w:ind w:left="1200" w:hanging="1200"/>
        <w:rPr>
          <w:sz w:val="18"/>
          <w:szCs w:val="18"/>
        </w:rPr>
      </w:pPr>
      <w:r>
        <w:rPr>
          <w:sz w:val="18"/>
          <w:szCs w:val="18"/>
        </w:rPr>
        <w:tab/>
      </w:r>
      <w:r>
        <w:rPr>
          <w:sz w:val="18"/>
          <w:szCs w:val="18"/>
        </w:rPr>
        <w:tab/>
      </w:r>
      <w:r>
        <w:rPr>
          <w:sz w:val="18"/>
          <w:szCs w:val="18"/>
        </w:rPr>
        <w:tab/>
      </w:r>
      <w:r>
        <w:rPr>
          <w:sz w:val="18"/>
          <w:szCs w:val="18"/>
        </w:rPr>
        <w:tab/>
      </w:r>
      <w:r w:rsidR="009022F6" w:rsidRPr="00C12F8A">
        <w:rPr>
          <w:sz w:val="18"/>
          <w:szCs w:val="18"/>
        </w:rPr>
        <w:t xml:space="preserve">racial, </w:t>
      </w:r>
      <w:r w:rsidR="00573E1A" w:rsidRPr="00C12F8A">
        <w:rPr>
          <w:sz w:val="18"/>
          <w:szCs w:val="18"/>
        </w:rPr>
        <w:t>religious harassment, violence or hazing will not</w:t>
      </w:r>
    </w:p>
    <w:p w14:paraId="0502BA4C" w14:textId="77777777" w:rsidR="00C12F8A" w:rsidRDefault="00C12F8A" w:rsidP="00573E1A">
      <w:pPr>
        <w:widowControl w:val="0"/>
        <w:tabs>
          <w:tab w:val="left" w:pos="360"/>
          <w:tab w:val="left" w:pos="480"/>
          <w:tab w:val="left" w:pos="720"/>
          <w:tab w:val="left" w:pos="960"/>
          <w:tab w:val="left" w:pos="1200"/>
          <w:tab w:val="left" w:pos="1440"/>
          <w:tab w:val="left" w:pos="1680"/>
          <w:tab w:val="left" w:pos="1920"/>
        </w:tabs>
        <w:ind w:left="1200" w:hanging="1200"/>
        <w:rPr>
          <w:sz w:val="18"/>
          <w:szCs w:val="18"/>
        </w:rPr>
      </w:pPr>
      <w:r>
        <w:rPr>
          <w:sz w:val="18"/>
          <w:szCs w:val="18"/>
        </w:rPr>
        <w:tab/>
      </w:r>
      <w:r>
        <w:rPr>
          <w:sz w:val="18"/>
          <w:szCs w:val="18"/>
        </w:rPr>
        <w:tab/>
      </w:r>
      <w:r>
        <w:rPr>
          <w:sz w:val="18"/>
          <w:szCs w:val="18"/>
        </w:rPr>
        <w:tab/>
      </w:r>
      <w:r>
        <w:rPr>
          <w:sz w:val="18"/>
          <w:szCs w:val="18"/>
        </w:rPr>
        <w:tab/>
      </w:r>
      <w:r w:rsidR="00573E1A" w:rsidRPr="00C12F8A">
        <w:rPr>
          <w:sz w:val="18"/>
          <w:szCs w:val="18"/>
        </w:rPr>
        <w:t xml:space="preserve">affect the </w:t>
      </w:r>
      <w:r w:rsidR="009022F6" w:rsidRPr="00C12F8A">
        <w:rPr>
          <w:sz w:val="18"/>
          <w:szCs w:val="18"/>
        </w:rPr>
        <w:tab/>
      </w:r>
      <w:r w:rsidR="00573E1A" w:rsidRPr="00C12F8A">
        <w:rPr>
          <w:sz w:val="18"/>
          <w:szCs w:val="18"/>
        </w:rPr>
        <w:t xml:space="preserve">complainant or reporter’s future employment, </w:t>
      </w:r>
    </w:p>
    <w:p w14:paraId="54B1A08B" w14:textId="77777777" w:rsidR="00573E1A" w:rsidRPr="00C12F8A" w:rsidRDefault="00C12F8A" w:rsidP="00573E1A">
      <w:pPr>
        <w:widowControl w:val="0"/>
        <w:tabs>
          <w:tab w:val="left" w:pos="360"/>
          <w:tab w:val="left" w:pos="480"/>
          <w:tab w:val="left" w:pos="720"/>
          <w:tab w:val="left" w:pos="960"/>
          <w:tab w:val="left" w:pos="1200"/>
          <w:tab w:val="left" w:pos="1440"/>
          <w:tab w:val="left" w:pos="1680"/>
          <w:tab w:val="left" w:pos="1920"/>
        </w:tabs>
        <w:ind w:left="1200" w:hanging="1200"/>
        <w:rPr>
          <w:sz w:val="18"/>
          <w:szCs w:val="18"/>
        </w:rPr>
      </w:pPr>
      <w:r>
        <w:rPr>
          <w:sz w:val="18"/>
          <w:szCs w:val="18"/>
        </w:rPr>
        <w:tab/>
      </w:r>
      <w:r>
        <w:rPr>
          <w:sz w:val="18"/>
          <w:szCs w:val="18"/>
        </w:rPr>
        <w:tab/>
      </w:r>
      <w:r>
        <w:rPr>
          <w:sz w:val="18"/>
          <w:szCs w:val="18"/>
        </w:rPr>
        <w:tab/>
      </w:r>
      <w:r>
        <w:rPr>
          <w:sz w:val="18"/>
          <w:szCs w:val="18"/>
        </w:rPr>
        <w:tab/>
      </w:r>
      <w:r w:rsidR="00573E1A" w:rsidRPr="00C12F8A">
        <w:rPr>
          <w:sz w:val="18"/>
          <w:szCs w:val="18"/>
        </w:rPr>
        <w:t>grades or work assignments.</w:t>
      </w:r>
    </w:p>
    <w:p w14:paraId="3D68D168" w14:textId="77777777" w:rsidR="00573E1A" w:rsidRDefault="00573E1A" w:rsidP="00573E1A">
      <w:pPr>
        <w:widowControl w:val="0"/>
        <w:tabs>
          <w:tab w:val="left" w:pos="360"/>
          <w:tab w:val="left" w:pos="480"/>
          <w:tab w:val="left" w:pos="720"/>
          <w:tab w:val="left" w:pos="960"/>
          <w:tab w:val="left" w:pos="1200"/>
          <w:tab w:val="left" w:pos="1440"/>
          <w:tab w:val="left" w:pos="1680"/>
          <w:tab w:val="left" w:pos="1920"/>
        </w:tabs>
        <w:rPr>
          <w:sz w:val="18"/>
        </w:rPr>
      </w:pPr>
      <w:r>
        <w:rPr>
          <w:sz w:val="18"/>
        </w:rPr>
        <w:tab/>
        <w:t>C.</w:t>
      </w:r>
      <w:r>
        <w:rPr>
          <w:sz w:val="18"/>
        </w:rPr>
        <w:tab/>
      </w:r>
      <w:r>
        <w:rPr>
          <w:b/>
          <w:bCs/>
          <w:sz w:val="18"/>
        </w:rPr>
        <w:t>Reprisal</w:t>
      </w:r>
    </w:p>
    <w:p w14:paraId="7936659C" w14:textId="77777777" w:rsidR="00573E1A" w:rsidRDefault="00573E1A" w:rsidP="00573E1A">
      <w:pPr>
        <w:pStyle w:val="BodyTextIndent"/>
        <w:widowControl w:val="0"/>
        <w:tabs>
          <w:tab w:val="clear" w:pos="960"/>
        </w:tabs>
        <w:ind w:left="720" w:hanging="870"/>
      </w:pPr>
      <w:r>
        <w:tab/>
      </w:r>
      <w:r>
        <w:tab/>
      </w:r>
      <w:r>
        <w:tab/>
        <w:t>The school district will discipline or take appropriate action against any student, teacher, administrator, volunteer, coach, official contractor or employee of the school district who retaliates against any person who makes a good faith report of alleged sexual, racial, religious harassment, violence or hazing or against any person who testifies, assists, or participates in an investigation, or against any person who testifies, assists or participates in a proceeding or hearing relating to such sexual, racial, religious harassment, violence or hazing.  Retaliation includes, but is not limited to, any form of intimidation, reprisal or harassment.</w:t>
      </w:r>
    </w:p>
    <w:p w14:paraId="36E501EA" w14:textId="77777777" w:rsidR="00573E1A" w:rsidRDefault="00573E1A" w:rsidP="00573E1A">
      <w:pPr>
        <w:widowControl w:val="0"/>
        <w:tabs>
          <w:tab w:val="left" w:pos="360"/>
          <w:tab w:val="left" w:pos="480"/>
          <w:tab w:val="left" w:pos="720"/>
          <w:tab w:val="left" w:pos="960"/>
          <w:tab w:val="left" w:pos="1200"/>
          <w:tab w:val="left" w:pos="1440"/>
          <w:tab w:val="left" w:pos="1680"/>
          <w:tab w:val="left" w:pos="1920"/>
        </w:tabs>
        <w:rPr>
          <w:sz w:val="18"/>
        </w:rPr>
      </w:pPr>
      <w:r>
        <w:rPr>
          <w:sz w:val="18"/>
        </w:rPr>
        <w:tab/>
        <w:t>D.</w:t>
      </w:r>
      <w:r>
        <w:rPr>
          <w:sz w:val="18"/>
        </w:rPr>
        <w:tab/>
      </w:r>
      <w:r>
        <w:rPr>
          <w:b/>
          <w:sz w:val="18"/>
        </w:rPr>
        <w:t>Penalties for Category I Activities:</w:t>
      </w:r>
    </w:p>
    <w:p w14:paraId="0A874BBF" w14:textId="77777777" w:rsidR="00573E1A" w:rsidRPr="00C12F8A" w:rsidRDefault="00573E1A" w:rsidP="00666ECC">
      <w:pPr>
        <w:widowControl w:val="0"/>
        <w:tabs>
          <w:tab w:val="left" w:pos="360"/>
          <w:tab w:val="left" w:pos="480"/>
          <w:tab w:val="left" w:pos="720"/>
          <w:tab w:val="left" w:pos="960"/>
          <w:tab w:val="left" w:pos="990"/>
          <w:tab w:val="left" w:pos="1440"/>
          <w:tab w:val="left" w:pos="1680"/>
          <w:tab w:val="left" w:pos="1920"/>
        </w:tabs>
        <w:ind w:left="990" w:hanging="990"/>
        <w:rPr>
          <w:i/>
          <w:sz w:val="18"/>
          <w:szCs w:val="18"/>
        </w:rPr>
      </w:pPr>
      <w:r>
        <w:rPr>
          <w:sz w:val="18"/>
        </w:rPr>
        <w:tab/>
      </w:r>
      <w:r>
        <w:rPr>
          <w:sz w:val="18"/>
        </w:rPr>
        <w:tab/>
      </w:r>
      <w:r>
        <w:rPr>
          <w:sz w:val="18"/>
        </w:rPr>
        <w:tab/>
      </w:r>
      <w:r>
        <w:rPr>
          <w:sz w:val="16"/>
        </w:rPr>
        <w:t>1.</w:t>
      </w:r>
      <w:r>
        <w:rPr>
          <w:sz w:val="16"/>
        </w:rPr>
        <w:tab/>
      </w:r>
      <w:r w:rsidRPr="00C12F8A">
        <w:rPr>
          <w:sz w:val="18"/>
          <w:szCs w:val="18"/>
        </w:rPr>
        <w:t>First Violation: the student shall lose e</w:t>
      </w:r>
      <w:r w:rsidR="00666ECC" w:rsidRPr="00C12F8A">
        <w:rPr>
          <w:sz w:val="18"/>
          <w:szCs w:val="18"/>
        </w:rPr>
        <w:t>ligibility for the next two (2)</w:t>
      </w:r>
      <w:r w:rsidR="003B133D">
        <w:rPr>
          <w:sz w:val="18"/>
          <w:szCs w:val="18"/>
        </w:rPr>
        <w:t xml:space="preserve"> </w:t>
      </w:r>
      <w:r w:rsidRPr="00C12F8A">
        <w:rPr>
          <w:sz w:val="18"/>
          <w:szCs w:val="18"/>
        </w:rPr>
        <w:t xml:space="preserve">consecutive interscholastic contests or two (2) weeks, 14 calendar days, of a season in which the student is a participant, whichever is greater.  </w:t>
      </w:r>
      <w:r w:rsidRPr="00C12F8A">
        <w:rPr>
          <w:i/>
          <w:sz w:val="18"/>
          <w:szCs w:val="18"/>
        </w:rPr>
        <w:t>Recommendations: 1) It is recommended that the school develop a local education program through which the student would receive information about</w:t>
      </w:r>
      <w:r w:rsidRPr="00C12F8A">
        <w:rPr>
          <w:sz w:val="18"/>
          <w:szCs w:val="18"/>
        </w:rPr>
        <w:t xml:space="preserve"> sexual, racial, religious harassment, violence or hazing</w:t>
      </w:r>
      <w:r w:rsidRPr="00C12F8A">
        <w:rPr>
          <w:i/>
          <w:sz w:val="18"/>
          <w:szCs w:val="18"/>
        </w:rPr>
        <w:t>. 2) It is recommended that, when appropriate, the school refer a student to a community agency or a professional individual outside the school for counseling.</w:t>
      </w:r>
    </w:p>
    <w:p w14:paraId="03719AC8" w14:textId="77777777" w:rsidR="00573E1A" w:rsidRPr="00C12F8A" w:rsidRDefault="00666ECC" w:rsidP="00666ECC">
      <w:pPr>
        <w:widowControl w:val="0"/>
        <w:tabs>
          <w:tab w:val="left" w:pos="360"/>
          <w:tab w:val="left" w:pos="480"/>
          <w:tab w:val="left" w:pos="720"/>
          <w:tab w:val="left" w:pos="960"/>
          <w:tab w:val="left" w:pos="990"/>
          <w:tab w:val="left" w:pos="1440"/>
          <w:tab w:val="left" w:pos="1680"/>
          <w:tab w:val="left" w:pos="1920"/>
        </w:tabs>
        <w:ind w:left="990" w:hanging="990"/>
        <w:rPr>
          <w:i/>
          <w:sz w:val="18"/>
          <w:szCs w:val="18"/>
        </w:rPr>
      </w:pPr>
      <w:r w:rsidRPr="00C12F8A">
        <w:rPr>
          <w:sz w:val="18"/>
          <w:szCs w:val="18"/>
        </w:rPr>
        <w:tab/>
      </w:r>
      <w:r w:rsidRPr="00C12F8A">
        <w:rPr>
          <w:sz w:val="18"/>
          <w:szCs w:val="18"/>
        </w:rPr>
        <w:tab/>
      </w:r>
      <w:r w:rsidRPr="00C12F8A">
        <w:rPr>
          <w:sz w:val="18"/>
          <w:szCs w:val="18"/>
        </w:rPr>
        <w:tab/>
      </w:r>
      <w:r w:rsidR="00573E1A" w:rsidRPr="00C12F8A">
        <w:rPr>
          <w:sz w:val="18"/>
          <w:szCs w:val="18"/>
        </w:rPr>
        <w:t>2.</w:t>
      </w:r>
      <w:r w:rsidR="00573E1A" w:rsidRPr="00C12F8A">
        <w:rPr>
          <w:sz w:val="18"/>
          <w:szCs w:val="18"/>
        </w:rPr>
        <w:tab/>
        <w:t xml:space="preserve">Second Violation: the student shall lose eligibility for the next six (6) consecutive interscholastic contests or three (3) weeks, 21 calendar days, whichever is greater, in which the student is a participant.  </w:t>
      </w:r>
      <w:r w:rsidR="00573E1A" w:rsidRPr="00C12F8A">
        <w:rPr>
          <w:i/>
          <w:sz w:val="18"/>
          <w:szCs w:val="18"/>
        </w:rPr>
        <w:t>Recommendation: It is recommended that before being re-admitted to activities following suspension for the second violation, the student shall show evidence in writing that the student has received counseling from a community agency or professional individual such as a school counselor, medical doctor, psychiatrist, or psychologist.</w:t>
      </w:r>
    </w:p>
    <w:p w14:paraId="384BAD91" w14:textId="77777777" w:rsidR="00573E1A" w:rsidRPr="00C12F8A" w:rsidRDefault="00666ECC" w:rsidP="00666ECC">
      <w:pPr>
        <w:widowControl w:val="0"/>
        <w:tabs>
          <w:tab w:val="left" w:pos="360"/>
          <w:tab w:val="left" w:pos="480"/>
          <w:tab w:val="left" w:pos="720"/>
          <w:tab w:val="left" w:pos="960"/>
          <w:tab w:val="left" w:pos="990"/>
          <w:tab w:val="left" w:pos="1440"/>
          <w:tab w:val="left" w:pos="1680"/>
          <w:tab w:val="left" w:pos="1920"/>
        </w:tabs>
        <w:ind w:left="990" w:hanging="990"/>
        <w:rPr>
          <w:sz w:val="18"/>
          <w:szCs w:val="18"/>
        </w:rPr>
      </w:pPr>
      <w:r w:rsidRPr="00C12F8A">
        <w:rPr>
          <w:sz w:val="18"/>
          <w:szCs w:val="18"/>
        </w:rPr>
        <w:tab/>
      </w:r>
      <w:r w:rsidRPr="00C12F8A">
        <w:rPr>
          <w:sz w:val="18"/>
          <w:szCs w:val="18"/>
        </w:rPr>
        <w:tab/>
      </w:r>
      <w:r w:rsidRPr="00C12F8A">
        <w:rPr>
          <w:sz w:val="18"/>
          <w:szCs w:val="18"/>
        </w:rPr>
        <w:tab/>
      </w:r>
      <w:r w:rsidR="00573E1A" w:rsidRPr="00C12F8A">
        <w:rPr>
          <w:sz w:val="18"/>
          <w:szCs w:val="18"/>
        </w:rPr>
        <w:t>3.</w:t>
      </w:r>
      <w:r w:rsidR="00573E1A" w:rsidRPr="00C12F8A">
        <w:rPr>
          <w:sz w:val="18"/>
          <w:szCs w:val="18"/>
        </w:rPr>
        <w:tab/>
        <w:t>Third or Subsequent Violations: the student shall lose eligibility for the next twelve (12) consecutive interscholastic contests or four (4) weeks, 28 calendar days, whichever is greater, in which the student is a participant.</w:t>
      </w:r>
    </w:p>
    <w:p w14:paraId="4A4E7562" w14:textId="77777777" w:rsidR="00573E1A" w:rsidRPr="00C12F8A" w:rsidRDefault="00666ECC" w:rsidP="00573E1A">
      <w:pPr>
        <w:pStyle w:val="BodyTextIndent3"/>
        <w:widowControl w:val="0"/>
        <w:rPr>
          <w:szCs w:val="18"/>
        </w:rPr>
      </w:pPr>
      <w:r w:rsidRPr="00C12F8A">
        <w:rPr>
          <w:szCs w:val="18"/>
        </w:rPr>
        <w:tab/>
      </w:r>
      <w:r w:rsidRPr="00C12F8A">
        <w:rPr>
          <w:szCs w:val="18"/>
        </w:rPr>
        <w:tab/>
      </w:r>
      <w:r w:rsidRPr="00C12F8A">
        <w:rPr>
          <w:szCs w:val="18"/>
        </w:rPr>
        <w:tab/>
      </w:r>
      <w:r w:rsidR="00573E1A" w:rsidRPr="00C12F8A">
        <w:rPr>
          <w:szCs w:val="18"/>
        </w:rPr>
        <w:t>4.</w:t>
      </w:r>
      <w:r w:rsidR="00573E1A" w:rsidRPr="00C12F8A">
        <w:rPr>
          <w:szCs w:val="18"/>
        </w:rPr>
        <w:tab/>
        <w:t>Penalties are progressive and consecutive.</w:t>
      </w:r>
    </w:p>
    <w:p w14:paraId="3EFA050C" w14:textId="77777777" w:rsidR="00573E1A" w:rsidRDefault="00573E1A" w:rsidP="00573E1A">
      <w:pPr>
        <w:widowControl w:val="0"/>
        <w:tabs>
          <w:tab w:val="left" w:pos="360"/>
          <w:tab w:val="left" w:pos="480"/>
          <w:tab w:val="left" w:pos="720"/>
          <w:tab w:val="left" w:pos="960"/>
          <w:tab w:val="left" w:pos="1200"/>
          <w:tab w:val="left" w:pos="1440"/>
          <w:tab w:val="left" w:pos="1680"/>
          <w:tab w:val="left" w:pos="1920"/>
        </w:tabs>
        <w:rPr>
          <w:b/>
          <w:sz w:val="18"/>
        </w:rPr>
      </w:pPr>
      <w:r>
        <w:rPr>
          <w:sz w:val="18"/>
        </w:rPr>
        <w:tab/>
        <w:t>E.</w:t>
      </w:r>
      <w:r>
        <w:rPr>
          <w:sz w:val="18"/>
        </w:rPr>
        <w:tab/>
      </w:r>
      <w:r>
        <w:rPr>
          <w:b/>
          <w:sz w:val="18"/>
        </w:rPr>
        <w:t>Penalties for Category II Activities:</w:t>
      </w:r>
    </w:p>
    <w:p w14:paraId="18A06C09" w14:textId="77777777" w:rsidR="00573E1A" w:rsidRDefault="00573E1A" w:rsidP="00573E1A">
      <w:pPr>
        <w:widowControl w:val="0"/>
        <w:tabs>
          <w:tab w:val="left" w:pos="360"/>
          <w:tab w:val="left" w:pos="480"/>
          <w:tab w:val="left" w:pos="720"/>
          <w:tab w:val="left" w:pos="960"/>
          <w:tab w:val="left" w:pos="1200"/>
          <w:tab w:val="left" w:pos="1440"/>
          <w:tab w:val="left" w:pos="1680"/>
          <w:tab w:val="left" w:pos="1920"/>
        </w:tabs>
        <w:ind w:left="720" w:hanging="720"/>
        <w:rPr>
          <w:sz w:val="18"/>
        </w:rPr>
      </w:pPr>
      <w:r>
        <w:rPr>
          <w:sz w:val="18"/>
        </w:rPr>
        <w:tab/>
      </w:r>
      <w:r>
        <w:rPr>
          <w:sz w:val="18"/>
        </w:rPr>
        <w:tab/>
      </w:r>
      <w:r>
        <w:rPr>
          <w:sz w:val="18"/>
        </w:rPr>
        <w:tab/>
        <w:t>Each member school shall develop penalties that it will apply to the participants in these activities. A current copy of the member school’s policy shall be kept on file in the member school.</w:t>
      </w:r>
    </w:p>
    <w:p w14:paraId="5D5D6478" w14:textId="77777777" w:rsidR="0018111D" w:rsidRDefault="00573E1A" w:rsidP="00E70227">
      <w:pPr>
        <w:widowControl w:val="0"/>
        <w:tabs>
          <w:tab w:val="left" w:pos="360"/>
          <w:tab w:val="left" w:pos="480"/>
          <w:tab w:val="left" w:pos="720"/>
          <w:tab w:val="left" w:pos="960"/>
          <w:tab w:val="left" w:pos="1200"/>
          <w:tab w:val="left" w:pos="1440"/>
          <w:tab w:val="left" w:pos="1680"/>
          <w:tab w:val="left" w:pos="1920"/>
        </w:tabs>
        <w:ind w:left="360" w:hanging="360"/>
      </w:pPr>
      <w:r>
        <w:rPr>
          <w:b/>
          <w:iCs/>
          <w:sz w:val="18"/>
        </w:rPr>
        <w:lastRenderedPageBreak/>
        <w:t>13.</w:t>
      </w:r>
      <w:r>
        <w:rPr>
          <w:b/>
          <w:iCs/>
          <w:sz w:val="18"/>
        </w:rPr>
        <w:tab/>
        <w:t>SERVING A</w:t>
      </w:r>
      <w:r w:rsidR="00FF0E2E">
        <w:rPr>
          <w:b/>
          <w:iCs/>
          <w:sz w:val="18"/>
        </w:rPr>
        <w:t xml:space="preserve"> </w:t>
      </w:r>
      <w:r>
        <w:rPr>
          <w:b/>
          <w:iCs/>
          <w:sz w:val="18"/>
        </w:rPr>
        <w:t xml:space="preserve">MSHSL PENALTY — </w:t>
      </w:r>
      <w:r>
        <w:rPr>
          <w:bCs/>
          <w:iCs/>
          <w:sz w:val="18"/>
        </w:rPr>
        <w:t xml:space="preserve">a student must be a student in good standing, and able to be placed in the </w:t>
      </w:r>
      <w:r w:rsidR="00FD5869">
        <w:rPr>
          <w:bCs/>
          <w:iCs/>
          <w:sz w:val="18"/>
        </w:rPr>
        <w:t>activity</w:t>
      </w:r>
      <w:r>
        <w:rPr>
          <w:bCs/>
          <w:iCs/>
          <w:sz w:val="18"/>
        </w:rPr>
        <w:t xml:space="preserve">, meet or contest except for the penalty being served. (Students who are not in good standing due to suspension, expulsion, injury, illness, family vacations, </w:t>
      </w:r>
      <w:proofErr w:type="spellStart"/>
      <w:r>
        <w:rPr>
          <w:bCs/>
          <w:iCs/>
          <w:sz w:val="18"/>
        </w:rPr>
        <w:t>etc</w:t>
      </w:r>
      <w:proofErr w:type="spellEnd"/>
      <w:r>
        <w:rPr>
          <w:bCs/>
          <w:iCs/>
          <w:sz w:val="18"/>
        </w:rPr>
        <w:t xml:space="preserve"> are not able to be placed in a game, meet or contest and are therefore not able to count those contests toward the penalty).</w:t>
      </w:r>
    </w:p>
    <w:p w14:paraId="62E42935" w14:textId="77777777" w:rsidR="00B74A15" w:rsidRDefault="00E70227">
      <w:pPr>
        <w:widowControl w:val="0"/>
        <w:tabs>
          <w:tab w:val="left" w:pos="360"/>
          <w:tab w:val="left" w:pos="480"/>
          <w:tab w:val="left" w:pos="720"/>
          <w:tab w:val="left" w:pos="900"/>
          <w:tab w:val="left" w:pos="1200"/>
          <w:tab w:val="left" w:pos="1440"/>
          <w:tab w:val="left" w:pos="1680"/>
          <w:tab w:val="left" w:pos="1920"/>
        </w:tabs>
        <w:ind w:left="360" w:hanging="360"/>
        <w:rPr>
          <w:sz w:val="18"/>
        </w:rPr>
      </w:pPr>
      <w:r>
        <w:rPr>
          <w:b/>
          <w:sz w:val="18"/>
        </w:rPr>
        <w:t>14</w:t>
      </w:r>
      <w:r w:rsidR="00B74A15">
        <w:rPr>
          <w:sz w:val="18"/>
        </w:rPr>
        <w:t>.</w:t>
      </w:r>
      <w:r w:rsidR="00B74A15">
        <w:rPr>
          <w:sz w:val="18"/>
        </w:rPr>
        <w:tab/>
      </w:r>
      <w:r w:rsidR="00D75D5D">
        <w:rPr>
          <w:b/>
          <w:sz w:val="18"/>
        </w:rPr>
        <w:t xml:space="preserve">PROGRESSIVE AND </w:t>
      </w:r>
      <w:r w:rsidR="00B74A15">
        <w:rPr>
          <w:b/>
          <w:caps/>
          <w:sz w:val="18"/>
        </w:rPr>
        <w:t>CONSECUTIVE Penalties</w:t>
      </w:r>
      <w:r w:rsidR="00B74A15">
        <w:rPr>
          <w:b/>
          <w:sz w:val="18"/>
        </w:rPr>
        <w:t>:</w:t>
      </w:r>
      <w:r w:rsidR="00B74A15">
        <w:rPr>
          <w:sz w:val="18"/>
        </w:rPr>
        <w:t xml:space="preserve"> Penalties shall be </w:t>
      </w:r>
      <w:r w:rsidR="00C82EAE">
        <w:rPr>
          <w:sz w:val="18"/>
        </w:rPr>
        <w:t xml:space="preserve">progressive and </w:t>
      </w:r>
      <w:r w:rsidR="00B74A15">
        <w:rPr>
          <w:sz w:val="18"/>
        </w:rPr>
        <w:t>consecutive beginning with the student’s first participation in a League activity and continuing through the student’s high school career.</w:t>
      </w:r>
    </w:p>
    <w:p w14:paraId="660DB962" w14:textId="77777777" w:rsidR="001037FB" w:rsidRDefault="00E70227" w:rsidP="00573EFC">
      <w:pPr>
        <w:widowControl w:val="0"/>
        <w:tabs>
          <w:tab w:val="left" w:pos="360"/>
          <w:tab w:val="left" w:pos="480"/>
          <w:tab w:val="left" w:pos="720"/>
          <w:tab w:val="left" w:pos="960"/>
          <w:tab w:val="left" w:pos="1200"/>
          <w:tab w:val="left" w:pos="1440"/>
          <w:tab w:val="left" w:pos="1680"/>
          <w:tab w:val="left" w:pos="1920"/>
        </w:tabs>
        <w:ind w:left="360" w:hanging="360"/>
        <w:rPr>
          <w:b/>
          <w:sz w:val="18"/>
        </w:rPr>
      </w:pPr>
      <w:r>
        <w:rPr>
          <w:b/>
          <w:sz w:val="18"/>
        </w:rPr>
        <w:t>15</w:t>
      </w:r>
      <w:r w:rsidR="00B74A15">
        <w:rPr>
          <w:b/>
          <w:sz w:val="18"/>
        </w:rPr>
        <w:t>.</w:t>
      </w:r>
      <w:r w:rsidR="00B74A15">
        <w:rPr>
          <w:b/>
          <w:sz w:val="18"/>
        </w:rPr>
        <w:tab/>
        <w:t>COLLEGE/UNIVERSITY TEAMS</w:t>
      </w:r>
      <w:r w:rsidR="00B74A15">
        <w:rPr>
          <w:sz w:val="18"/>
        </w:rPr>
        <w:t xml:space="preserve"> — Individuals who have participated with a college or university team are ineligible for participation in any activity of the League.</w:t>
      </w:r>
    </w:p>
    <w:p w14:paraId="378DCA5B" w14:textId="77777777" w:rsidR="00847DD6" w:rsidRDefault="00182147" w:rsidP="00CD10E0">
      <w:pPr>
        <w:widowControl w:val="0"/>
        <w:tabs>
          <w:tab w:val="left" w:pos="360"/>
          <w:tab w:val="left" w:pos="480"/>
          <w:tab w:val="left" w:pos="720"/>
          <w:tab w:val="left" w:pos="960"/>
          <w:tab w:val="left" w:pos="1200"/>
          <w:tab w:val="left" w:pos="1440"/>
          <w:tab w:val="left" w:pos="1680"/>
          <w:tab w:val="left" w:pos="1920"/>
        </w:tabs>
        <w:ind w:left="360" w:hanging="360"/>
        <w:rPr>
          <w:b/>
          <w:smallCaps/>
          <w:sz w:val="26"/>
          <w:highlight w:val="cyan"/>
        </w:rPr>
        <w:sectPr w:rsidR="00847DD6">
          <w:type w:val="continuous"/>
          <w:pgSz w:w="12240" w:h="15840"/>
          <w:pgMar w:top="720" w:right="720" w:bottom="720" w:left="720" w:header="720" w:footer="720" w:gutter="0"/>
          <w:cols w:num="2" w:sep="1" w:space="240"/>
        </w:sectPr>
      </w:pPr>
      <w:r>
        <w:rPr>
          <w:b/>
          <w:sz w:val="18"/>
        </w:rPr>
        <w:t>1</w:t>
      </w:r>
      <w:r w:rsidR="00E70227">
        <w:rPr>
          <w:b/>
          <w:sz w:val="18"/>
        </w:rPr>
        <w:t>6</w:t>
      </w:r>
      <w:r w:rsidR="00B74A15">
        <w:rPr>
          <w:b/>
          <w:sz w:val="18"/>
        </w:rPr>
        <w:t>.</w:t>
      </w:r>
      <w:r w:rsidR="00B74A15">
        <w:rPr>
          <w:b/>
          <w:sz w:val="18"/>
        </w:rPr>
        <w:tab/>
        <w:t>FAIR HEARING PROCEDURE</w:t>
      </w:r>
      <w:r w:rsidR="00B74A15">
        <w:rPr>
          <w:sz w:val="18"/>
        </w:rPr>
        <w:t xml:space="preserve"> — The League Constitution provides a Fair Hearing Procedure for the student or parent contesting a school’s determination of ineligibility for a student</w:t>
      </w:r>
      <w:r w:rsidR="0094624B">
        <w:rPr>
          <w:sz w:val="18"/>
        </w:rPr>
        <w:t xml:space="preserve">.  </w:t>
      </w:r>
      <w:r w:rsidR="00B74A15">
        <w:rPr>
          <w:b/>
          <w:sz w:val="18"/>
        </w:rPr>
        <w:t>The student has 10 calendar days in which to appeal the school’s decision</w:t>
      </w:r>
      <w:r w:rsidR="00B74A15">
        <w:rPr>
          <w:sz w:val="18"/>
        </w:rPr>
        <w:t>.  The appeals process includes an appeal before a hearing panel at the school and the right, if desired, to appeal that decision to the League’s Board of Directors.  An independent hearing examiner will hear the appeal and make written findings of fact, conclusions and a recommendation for the Board of Directors following the hearing.  The Board’s decision shall be final.  A complete listing of the Fair Hearing Procedure may be obtained from the athletic director or principal of the high school or on Web at www.mshsl.org in the Publications section.</w:t>
      </w:r>
    </w:p>
    <w:p w14:paraId="5598D229" w14:textId="77777777" w:rsidR="002262FD" w:rsidRPr="002262FD" w:rsidRDefault="00B74A15" w:rsidP="002262FD">
      <w:pPr>
        <w:tabs>
          <w:tab w:val="left" w:pos="360"/>
          <w:tab w:val="left" w:pos="720"/>
          <w:tab w:val="left" w:pos="960"/>
          <w:tab w:val="left" w:pos="1200"/>
          <w:tab w:val="left" w:pos="1440"/>
          <w:tab w:val="left" w:pos="1680"/>
          <w:tab w:val="left" w:pos="1920"/>
        </w:tabs>
        <w:rPr>
          <w:sz w:val="16"/>
          <w:szCs w:val="16"/>
        </w:rPr>
      </w:pPr>
      <w:r>
        <w:rPr>
          <w:b/>
          <w:smallCaps/>
          <w:sz w:val="36"/>
        </w:rPr>
        <w:br w:type="page"/>
      </w:r>
      <w:r w:rsidR="00C6306D">
        <w:lastRenderedPageBreak/>
        <w:pict w14:anchorId="32048995">
          <v:shape id="_x0000_i1028" type="#_x0000_t75" style="width:39.75pt;height:39pt" fillcolor="window">
            <v:imagedata r:id="rId7" o:title="MSHSL Logo One-Color (Black)"/>
          </v:shape>
        </w:pict>
      </w:r>
    </w:p>
    <w:p w14:paraId="0378FB7F" w14:textId="77777777" w:rsidR="002262FD" w:rsidRPr="002262FD" w:rsidRDefault="00C6306D" w:rsidP="002262FD">
      <w:pPr>
        <w:tabs>
          <w:tab w:val="left" w:pos="360"/>
          <w:tab w:val="left" w:pos="720"/>
          <w:tab w:val="left" w:pos="960"/>
          <w:tab w:val="left" w:pos="1200"/>
          <w:tab w:val="left" w:pos="1440"/>
          <w:tab w:val="left" w:pos="1680"/>
          <w:tab w:val="left" w:pos="1920"/>
        </w:tabs>
        <w:rPr>
          <w:sz w:val="16"/>
          <w:szCs w:val="16"/>
        </w:rPr>
      </w:pPr>
      <w:r>
        <w:rPr>
          <w:noProof/>
          <w:sz w:val="16"/>
          <w:szCs w:val="16"/>
        </w:rPr>
        <w:pict w14:anchorId="493E185F">
          <v:shape id="_x0000_s1039" type="#_x0000_t202" style="position:absolute;margin-left:79.9pt;margin-top:-40.95pt;width:474pt;height:58.1pt;z-index:251658240" stroked="f">
            <v:textbox>
              <w:txbxContent>
                <w:p w14:paraId="2E59F0F5" w14:textId="0CC2BACF" w:rsidR="00FD5869" w:rsidRDefault="00C32A9B" w:rsidP="00FD5869">
                  <w:pPr>
                    <w:tabs>
                      <w:tab w:val="left" w:pos="360"/>
                      <w:tab w:val="left" w:pos="720"/>
                      <w:tab w:val="left" w:pos="960"/>
                      <w:tab w:val="left" w:pos="1200"/>
                      <w:tab w:val="left" w:pos="1440"/>
                      <w:tab w:val="left" w:pos="1680"/>
                      <w:tab w:val="left" w:pos="1920"/>
                    </w:tabs>
                    <w:jc w:val="center"/>
                    <w:rPr>
                      <w:b/>
                      <w:smallCaps/>
                      <w:sz w:val="40"/>
                    </w:rPr>
                  </w:pPr>
                  <w:r>
                    <w:rPr>
                      <w:b/>
                      <w:smallCaps/>
                      <w:sz w:val="40"/>
                    </w:rPr>
                    <w:t>2</w:t>
                  </w:r>
                  <w:r w:rsidR="00E766E9">
                    <w:rPr>
                      <w:b/>
                      <w:smallCaps/>
                      <w:sz w:val="40"/>
                    </w:rPr>
                    <w:t>0</w:t>
                  </w:r>
                  <w:r w:rsidR="00654042">
                    <w:rPr>
                      <w:b/>
                      <w:smallCaps/>
                      <w:sz w:val="40"/>
                    </w:rPr>
                    <w:t>20</w:t>
                  </w:r>
                  <w:r w:rsidR="00E766E9">
                    <w:rPr>
                      <w:b/>
                      <w:smallCaps/>
                      <w:sz w:val="40"/>
                    </w:rPr>
                    <w:t>-20</w:t>
                  </w:r>
                  <w:r w:rsidR="00B87DD1">
                    <w:rPr>
                      <w:b/>
                      <w:smallCaps/>
                      <w:sz w:val="40"/>
                    </w:rPr>
                    <w:t>2</w:t>
                  </w:r>
                  <w:r w:rsidR="00654042">
                    <w:rPr>
                      <w:b/>
                      <w:smallCaps/>
                      <w:sz w:val="40"/>
                    </w:rPr>
                    <w:t>1</w:t>
                  </w:r>
                  <w:r w:rsidR="004F69B4">
                    <w:rPr>
                      <w:b/>
                      <w:smallCaps/>
                      <w:sz w:val="40"/>
                    </w:rPr>
                    <w:t xml:space="preserve"> MSHSL</w:t>
                  </w:r>
                  <w:r w:rsidR="00FD5869">
                    <w:rPr>
                      <w:b/>
                      <w:smallCaps/>
                      <w:sz w:val="40"/>
                    </w:rPr>
                    <w:t xml:space="preserve">/FIRST Robotics </w:t>
                  </w:r>
                </w:p>
                <w:p w14:paraId="4B7DBCCC" w14:textId="77777777" w:rsidR="004F69B4" w:rsidRPr="00FD5869" w:rsidRDefault="00FD5869" w:rsidP="00FD5869">
                  <w:pPr>
                    <w:tabs>
                      <w:tab w:val="left" w:pos="360"/>
                      <w:tab w:val="left" w:pos="720"/>
                      <w:tab w:val="left" w:pos="960"/>
                      <w:tab w:val="left" w:pos="1200"/>
                      <w:tab w:val="left" w:pos="1440"/>
                      <w:tab w:val="left" w:pos="1680"/>
                      <w:tab w:val="left" w:pos="1920"/>
                    </w:tabs>
                    <w:jc w:val="center"/>
                    <w:rPr>
                      <w:b/>
                      <w:smallCaps/>
                      <w:sz w:val="40"/>
                    </w:rPr>
                  </w:pPr>
                  <w:r>
                    <w:rPr>
                      <w:b/>
                      <w:smallCaps/>
                      <w:sz w:val="40"/>
                    </w:rPr>
                    <w:t xml:space="preserve">State Tournament </w:t>
                  </w:r>
                  <w:r w:rsidR="004F69B4" w:rsidRPr="00B139B0">
                    <w:rPr>
                      <w:b/>
                      <w:smallCaps/>
                      <w:sz w:val="40"/>
                    </w:rPr>
                    <w:t>Eligibility Statement</w:t>
                  </w:r>
                </w:p>
                <w:p w14:paraId="31C0B720" w14:textId="77777777" w:rsidR="004F69B4" w:rsidRDefault="004F69B4"/>
              </w:txbxContent>
            </v:textbox>
          </v:shape>
        </w:pict>
      </w:r>
    </w:p>
    <w:p w14:paraId="3BA8391E" w14:textId="77777777" w:rsidR="00FD5869" w:rsidRDefault="00FD5869" w:rsidP="00B139B0">
      <w:pPr>
        <w:rPr>
          <w:b/>
          <w:i/>
          <w:sz w:val="20"/>
        </w:rPr>
      </w:pPr>
    </w:p>
    <w:p w14:paraId="3FA4001A" w14:textId="77777777" w:rsidR="00B74A15" w:rsidRPr="00B139B0" w:rsidRDefault="00B74A15" w:rsidP="00B139B0">
      <w:pPr>
        <w:rPr>
          <w:b/>
          <w:i/>
          <w:sz w:val="20"/>
        </w:rPr>
      </w:pPr>
      <w:r w:rsidRPr="00B139B0">
        <w:rPr>
          <w:b/>
          <w:i/>
          <w:sz w:val="20"/>
        </w:rPr>
        <w:t>Statement to be signed by the participant from a MSHSL member school and by the participant’s parent or guardian</w:t>
      </w:r>
    </w:p>
    <w:p w14:paraId="11A4B4DF" w14:textId="77777777" w:rsidR="00B139B0" w:rsidRDefault="00B139B0" w:rsidP="00B139B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40" w:lineRule="exact"/>
        <w:rPr>
          <w:b/>
          <w:sz w:val="20"/>
        </w:rPr>
      </w:pPr>
    </w:p>
    <w:p w14:paraId="76BB972A" w14:textId="77777777" w:rsidR="00561F70" w:rsidRPr="00561F70" w:rsidRDefault="00561F70" w:rsidP="00B139B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40" w:lineRule="exact"/>
        <w:rPr>
          <w:b/>
          <w:i/>
          <w:sz w:val="18"/>
          <w:szCs w:val="18"/>
        </w:rPr>
      </w:pPr>
      <w:r w:rsidRPr="00561F70">
        <w:rPr>
          <w:b/>
          <w:i/>
          <w:sz w:val="18"/>
          <w:szCs w:val="18"/>
        </w:rPr>
        <w:t xml:space="preserve">Please check all </w:t>
      </w:r>
      <w:r w:rsidR="005E34CC">
        <w:rPr>
          <w:b/>
          <w:i/>
          <w:sz w:val="18"/>
          <w:szCs w:val="18"/>
        </w:rPr>
        <w:t>items</w:t>
      </w:r>
    </w:p>
    <w:p w14:paraId="15A32364" w14:textId="77777777" w:rsidR="00561F70" w:rsidRPr="00B139B0" w:rsidRDefault="00561F70" w:rsidP="00B139B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40" w:lineRule="exact"/>
        <w:rPr>
          <w:b/>
          <w:sz w:val="20"/>
        </w:rPr>
      </w:pPr>
    </w:p>
    <w:p w14:paraId="2E9173FE" w14:textId="66CFE902" w:rsidR="006609FA" w:rsidRPr="002262FD" w:rsidRDefault="00BB055C" w:rsidP="009352AA">
      <w:pPr>
        <w:tabs>
          <w:tab w:val="left" w:pos="360"/>
          <w:tab w:val="left" w:pos="720"/>
          <w:tab w:val="left" w:pos="1080"/>
        </w:tabs>
        <w:spacing w:line="240" w:lineRule="exact"/>
        <w:ind w:left="360" w:hanging="360"/>
        <w:rPr>
          <w:sz w:val="10"/>
          <w:szCs w:val="10"/>
        </w:rPr>
      </w:pPr>
      <w:r w:rsidRPr="00B139B0">
        <w:rPr>
          <w:rFonts w:ascii="Arial" w:hAnsi="Arial" w:cs="Arial"/>
          <w:b/>
          <w:bCs/>
          <w:sz w:val="18"/>
          <w:szCs w:val="18"/>
        </w:rPr>
        <w:fldChar w:fldCharType="begin">
          <w:ffData>
            <w:name w:val=""/>
            <w:enabled/>
            <w:calcOnExit w:val="0"/>
            <w:checkBox>
              <w:size w:val="16"/>
              <w:default w:val="0"/>
            </w:checkBox>
          </w:ffData>
        </w:fldChar>
      </w:r>
      <w:r w:rsidR="00486FC9" w:rsidRPr="00B139B0">
        <w:rPr>
          <w:rFonts w:ascii="Arial" w:hAnsi="Arial" w:cs="Arial"/>
          <w:b/>
          <w:bCs/>
          <w:sz w:val="18"/>
          <w:szCs w:val="18"/>
        </w:rPr>
        <w:instrText xml:space="preserve"> FORMCHECKBOX </w:instrText>
      </w:r>
      <w:r w:rsidR="00C6306D">
        <w:rPr>
          <w:rFonts w:ascii="Arial" w:hAnsi="Arial" w:cs="Arial"/>
          <w:b/>
          <w:bCs/>
          <w:sz w:val="18"/>
          <w:szCs w:val="18"/>
        </w:rPr>
      </w:r>
      <w:r w:rsidR="00C6306D">
        <w:rPr>
          <w:rFonts w:ascii="Arial" w:hAnsi="Arial" w:cs="Arial"/>
          <w:b/>
          <w:bCs/>
          <w:sz w:val="18"/>
          <w:szCs w:val="18"/>
        </w:rPr>
        <w:fldChar w:fldCharType="separate"/>
      </w:r>
      <w:r w:rsidRPr="00B139B0">
        <w:rPr>
          <w:rFonts w:ascii="Arial" w:hAnsi="Arial" w:cs="Arial"/>
          <w:b/>
          <w:bCs/>
          <w:sz w:val="18"/>
          <w:szCs w:val="18"/>
        </w:rPr>
        <w:fldChar w:fldCharType="end"/>
      </w:r>
      <w:r w:rsidR="00B74A15" w:rsidRPr="00B139B0">
        <w:rPr>
          <w:sz w:val="20"/>
        </w:rPr>
        <w:tab/>
      </w:r>
      <w:r w:rsidR="00B74A15" w:rsidRPr="00B139B0">
        <w:rPr>
          <w:sz w:val="18"/>
          <w:szCs w:val="18"/>
        </w:rPr>
        <w:t xml:space="preserve">I have read, understand, and acknowledge receiving the </w:t>
      </w:r>
      <w:r w:rsidR="00DA2627" w:rsidRPr="00B139B0">
        <w:rPr>
          <w:sz w:val="18"/>
          <w:szCs w:val="18"/>
        </w:rPr>
        <w:t>20</w:t>
      </w:r>
      <w:r w:rsidR="00654042">
        <w:rPr>
          <w:sz w:val="18"/>
          <w:szCs w:val="18"/>
        </w:rPr>
        <w:t>20</w:t>
      </w:r>
      <w:r w:rsidR="00501852" w:rsidRPr="00B139B0">
        <w:rPr>
          <w:sz w:val="18"/>
          <w:szCs w:val="18"/>
        </w:rPr>
        <w:t>-20</w:t>
      </w:r>
      <w:r w:rsidR="00B87DD1">
        <w:rPr>
          <w:sz w:val="18"/>
          <w:szCs w:val="18"/>
        </w:rPr>
        <w:t>2</w:t>
      </w:r>
      <w:r w:rsidR="00654042">
        <w:rPr>
          <w:sz w:val="18"/>
          <w:szCs w:val="18"/>
        </w:rPr>
        <w:t>1</w:t>
      </w:r>
      <w:r w:rsidR="00B74A15" w:rsidRPr="00B139B0">
        <w:rPr>
          <w:sz w:val="18"/>
          <w:szCs w:val="18"/>
        </w:rPr>
        <w:t xml:space="preserve"> </w:t>
      </w:r>
      <w:r w:rsidR="00AF53A1" w:rsidRPr="00B139B0">
        <w:rPr>
          <w:sz w:val="18"/>
          <w:szCs w:val="18"/>
        </w:rPr>
        <w:t>MSHSL</w:t>
      </w:r>
      <w:r w:rsidR="00F52ECF">
        <w:rPr>
          <w:sz w:val="18"/>
          <w:szCs w:val="18"/>
        </w:rPr>
        <w:t xml:space="preserve"> </w:t>
      </w:r>
      <w:r w:rsidR="00B74A15" w:rsidRPr="00B139B0">
        <w:rPr>
          <w:sz w:val="18"/>
          <w:szCs w:val="18"/>
        </w:rPr>
        <w:t>Eligibility Brochure,</w:t>
      </w:r>
      <w:r w:rsidR="00B74A15" w:rsidRPr="00664499">
        <w:rPr>
          <w:sz w:val="18"/>
          <w:szCs w:val="18"/>
        </w:rPr>
        <w:t xml:space="preserve"> which contains only a summary of the eligibility rules of the Minnesota State High School League.  I understand that a copy of the Official Handbook of the MSHSL is o</w:t>
      </w:r>
      <w:r w:rsidR="0081229E">
        <w:rPr>
          <w:sz w:val="18"/>
          <w:szCs w:val="18"/>
        </w:rPr>
        <w:t>n file with member</w:t>
      </w:r>
      <w:r w:rsidR="00B74A15" w:rsidRPr="00664499">
        <w:rPr>
          <w:sz w:val="18"/>
          <w:szCs w:val="18"/>
        </w:rPr>
        <w:t xml:space="preserve"> senior high school</w:t>
      </w:r>
      <w:r w:rsidR="0081229E">
        <w:rPr>
          <w:sz w:val="18"/>
          <w:szCs w:val="18"/>
        </w:rPr>
        <w:t>s’</w:t>
      </w:r>
      <w:r w:rsidR="00B74A15" w:rsidRPr="00664499">
        <w:rPr>
          <w:sz w:val="18"/>
          <w:szCs w:val="18"/>
        </w:rPr>
        <w:t xml:space="preserve"> athletic director</w:t>
      </w:r>
      <w:r w:rsidR="0081229E">
        <w:rPr>
          <w:sz w:val="18"/>
          <w:szCs w:val="18"/>
        </w:rPr>
        <w:t>s</w:t>
      </w:r>
      <w:r w:rsidR="00B74A15" w:rsidRPr="00664499">
        <w:rPr>
          <w:sz w:val="18"/>
          <w:szCs w:val="18"/>
        </w:rPr>
        <w:t xml:space="preserve"> and or principal</w:t>
      </w:r>
      <w:r w:rsidR="0081229E">
        <w:rPr>
          <w:sz w:val="18"/>
          <w:szCs w:val="18"/>
        </w:rPr>
        <w:t>s</w:t>
      </w:r>
      <w:r w:rsidR="00B74A15" w:rsidRPr="00664499">
        <w:rPr>
          <w:sz w:val="18"/>
          <w:szCs w:val="18"/>
        </w:rPr>
        <w:t xml:space="preserve"> and that I may review it, in its entirety, if I so choose.  The Official Handbook and MSHSL bylaws are also posted on the MSHSL Web site: </w:t>
      </w:r>
      <w:hyperlink r:id="rId9" w:history="1">
        <w:r w:rsidR="00B74A15" w:rsidRPr="00664499">
          <w:rPr>
            <w:rStyle w:val="Hyperlink"/>
            <w:sz w:val="18"/>
            <w:szCs w:val="18"/>
          </w:rPr>
          <w:t>www.mshsl.org</w:t>
        </w:r>
      </w:hyperlink>
      <w:r w:rsidR="00B74A15" w:rsidRPr="00664499">
        <w:rPr>
          <w:sz w:val="18"/>
          <w:szCs w:val="18"/>
        </w:rPr>
        <w:t xml:space="preserve"> </w:t>
      </w:r>
      <w:r w:rsidR="002877BB" w:rsidRPr="00664499">
        <w:rPr>
          <w:sz w:val="18"/>
          <w:szCs w:val="18"/>
        </w:rPr>
        <w:t>under Handbook.</w:t>
      </w:r>
    </w:p>
    <w:p w14:paraId="1D1BA7C0" w14:textId="77777777" w:rsidR="00953035" w:rsidRPr="002262FD" w:rsidRDefault="00953035" w:rsidP="009352AA">
      <w:pPr>
        <w:tabs>
          <w:tab w:val="left" w:pos="360"/>
          <w:tab w:val="left" w:pos="720"/>
          <w:tab w:val="left" w:pos="1080"/>
        </w:tabs>
        <w:spacing w:line="240" w:lineRule="exact"/>
        <w:ind w:left="360" w:hanging="360"/>
        <w:rPr>
          <w:sz w:val="10"/>
          <w:szCs w:val="10"/>
        </w:rPr>
      </w:pPr>
    </w:p>
    <w:p w14:paraId="48FF275F" w14:textId="77777777" w:rsidR="00B74A15" w:rsidRPr="002262FD" w:rsidRDefault="00B74A15" w:rsidP="009352AA">
      <w:pPr>
        <w:tabs>
          <w:tab w:val="left" w:pos="360"/>
          <w:tab w:val="left" w:pos="720"/>
          <w:tab w:val="left" w:pos="1080"/>
        </w:tabs>
        <w:spacing w:line="140" w:lineRule="exact"/>
        <w:ind w:left="1440" w:hanging="1440"/>
        <w:rPr>
          <w:sz w:val="10"/>
          <w:szCs w:val="10"/>
        </w:rPr>
      </w:pPr>
    </w:p>
    <w:p w14:paraId="7F96514F" w14:textId="77777777" w:rsidR="00B74A15" w:rsidRPr="00664499" w:rsidRDefault="00BB055C" w:rsidP="009352AA">
      <w:pPr>
        <w:pStyle w:val="BodyText"/>
        <w:tabs>
          <w:tab w:val="clear" w:pos="480"/>
          <w:tab w:val="clear" w:pos="720"/>
          <w:tab w:val="clear" w:pos="960"/>
          <w:tab w:val="clear" w:pos="1200"/>
          <w:tab w:val="clear" w:pos="1440"/>
          <w:tab w:val="clear" w:pos="1680"/>
          <w:tab w:val="clear" w:pos="1920"/>
        </w:tabs>
        <w:ind w:left="360" w:hanging="360"/>
        <w:rPr>
          <w:szCs w:val="18"/>
        </w:rPr>
      </w:pPr>
      <w:r w:rsidRPr="00664499">
        <w:rPr>
          <w:rFonts w:ascii="Arial" w:hAnsi="Arial" w:cs="Arial"/>
          <w:b/>
          <w:bCs/>
          <w:szCs w:val="18"/>
        </w:rPr>
        <w:fldChar w:fldCharType="begin">
          <w:ffData>
            <w:name w:val=""/>
            <w:enabled/>
            <w:calcOnExit w:val="0"/>
            <w:checkBox>
              <w:size w:val="16"/>
              <w:default w:val="0"/>
            </w:checkBox>
          </w:ffData>
        </w:fldChar>
      </w:r>
      <w:r w:rsidR="00486FC9" w:rsidRPr="00664499">
        <w:rPr>
          <w:rFonts w:ascii="Arial" w:hAnsi="Arial" w:cs="Arial"/>
          <w:b/>
          <w:bCs/>
          <w:szCs w:val="18"/>
        </w:rPr>
        <w:instrText xml:space="preserve"> FORMCHECKBOX </w:instrText>
      </w:r>
      <w:r w:rsidR="00C6306D">
        <w:rPr>
          <w:rFonts w:ascii="Arial" w:hAnsi="Arial" w:cs="Arial"/>
          <w:b/>
          <w:bCs/>
          <w:szCs w:val="18"/>
        </w:rPr>
      </w:r>
      <w:r w:rsidR="00C6306D">
        <w:rPr>
          <w:rFonts w:ascii="Arial" w:hAnsi="Arial" w:cs="Arial"/>
          <w:b/>
          <w:bCs/>
          <w:szCs w:val="18"/>
        </w:rPr>
        <w:fldChar w:fldCharType="separate"/>
      </w:r>
      <w:r w:rsidRPr="00664499">
        <w:rPr>
          <w:rFonts w:ascii="Arial" w:hAnsi="Arial" w:cs="Arial"/>
          <w:b/>
          <w:bCs/>
          <w:szCs w:val="18"/>
        </w:rPr>
        <w:fldChar w:fldCharType="end"/>
      </w:r>
      <w:r w:rsidR="00B74A15" w:rsidRPr="00664499">
        <w:rPr>
          <w:szCs w:val="18"/>
        </w:rPr>
        <w:tab/>
        <w:t>I understand that once I sign the eligibility statement all eligibility rules apply:</w:t>
      </w:r>
    </w:p>
    <w:p w14:paraId="44BA2FD2" w14:textId="77777777" w:rsidR="00B74A15" w:rsidRPr="00664499" w:rsidRDefault="00B74A15" w:rsidP="009352AA">
      <w:pPr>
        <w:tabs>
          <w:tab w:val="left" w:pos="240"/>
        </w:tabs>
        <w:ind w:left="600"/>
        <w:rPr>
          <w:sz w:val="18"/>
          <w:szCs w:val="18"/>
        </w:rPr>
      </w:pPr>
      <w:r w:rsidRPr="00664499">
        <w:rPr>
          <w:sz w:val="18"/>
          <w:szCs w:val="18"/>
        </w:rPr>
        <w:t>-- Twelve (12) months of the year;</w:t>
      </w:r>
    </w:p>
    <w:p w14:paraId="35C96953" w14:textId="77777777" w:rsidR="00B74A15" w:rsidRPr="00664499" w:rsidRDefault="00B74A15" w:rsidP="009352AA">
      <w:pPr>
        <w:tabs>
          <w:tab w:val="left" w:pos="240"/>
        </w:tabs>
        <w:ind w:left="600"/>
        <w:rPr>
          <w:sz w:val="18"/>
          <w:szCs w:val="18"/>
        </w:rPr>
      </w:pPr>
      <w:r w:rsidRPr="00664499">
        <w:rPr>
          <w:sz w:val="18"/>
          <w:szCs w:val="18"/>
        </w:rPr>
        <w:t>-- Whether I am currently participating or not;</w:t>
      </w:r>
    </w:p>
    <w:p w14:paraId="0ADA6D6C" w14:textId="77777777" w:rsidR="00B74A15" w:rsidRPr="009352AA" w:rsidRDefault="00B74A15" w:rsidP="009352AA">
      <w:pPr>
        <w:tabs>
          <w:tab w:val="left" w:pos="240"/>
        </w:tabs>
        <w:ind w:left="600"/>
        <w:rPr>
          <w:sz w:val="10"/>
          <w:szCs w:val="10"/>
        </w:rPr>
      </w:pPr>
      <w:r w:rsidRPr="00664499">
        <w:rPr>
          <w:sz w:val="18"/>
          <w:szCs w:val="18"/>
        </w:rPr>
        <w:t>-- Continuously from the first signing of the statement through the completion of my high school eligibility.</w:t>
      </w:r>
    </w:p>
    <w:p w14:paraId="78A47AA8" w14:textId="77777777" w:rsidR="006609FA" w:rsidRPr="009352AA" w:rsidRDefault="006609FA" w:rsidP="009352AA">
      <w:pPr>
        <w:tabs>
          <w:tab w:val="left" w:pos="360"/>
          <w:tab w:val="left" w:pos="720"/>
          <w:tab w:val="left" w:pos="1080"/>
        </w:tabs>
        <w:ind w:left="360" w:hanging="360"/>
        <w:rPr>
          <w:rFonts w:ascii="Arial" w:hAnsi="Arial" w:cs="Arial"/>
          <w:b/>
          <w:bCs/>
          <w:sz w:val="10"/>
          <w:szCs w:val="10"/>
        </w:rPr>
      </w:pPr>
    </w:p>
    <w:p w14:paraId="59028899" w14:textId="77777777" w:rsidR="00B74A15" w:rsidRPr="00664499" w:rsidRDefault="00BB055C" w:rsidP="009352AA">
      <w:pPr>
        <w:tabs>
          <w:tab w:val="left" w:pos="360"/>
          <w:tab w:val="left" w:pos="720"/>
          <w:tab w:val="left" w:pos="1080"/>
        </w:tabs>
        <w:ind w:left="360" w:hanging="360"/>
        <w:rPr>
          <w:sz w:val="18"/>
          <w:szCs w:val="18"/>
        </w:rPr>
      </w:pPr>
      <w:r w:rsidRPr="00664499">
        <w:rPr>
          <w:rFonts w:ascii="Arial" w:hAnsi="Arial" w:cs="Arial"/>
          <w:b/>
          <w:bCs/>
          <w:sz w:val="18"/>
          <w:szCs w:val="18"/>
        </w:rPr>
        <w:fldChar w:fldCharType="begin">
          <w:ffData>
            <w:name w:val=""/>
            <w:enabled/>
            <w:calcOnExit w:val="0"/>
            <w:checkBox>
              <w:size w:val="16"/>
              <w:default w:val="0"/>
            </w:checkBox>
          </w:ffData>
        </w:fldChar>
      </w:r>
      <w:r w:rsidR="00486FC9" w:rsidRPr="00664499">
        <w:rPr>
          <w:rFonts w:ascii="Arial" w:hAnsi="Arial" w:cs="Arial"/>
          <w:b/>
          <w:bCs/>
          <w:sz w:val="18"/>
          <w:szCs w:val="18"/>
        </w:rPr>
        <w:instrText xml:space="preserve"> FORMCHECKBOX </w:instrText>
      </w:r>
      <w:r w:rsidR="00C6306D">
        <w:rPr>
          <w:rFonts w:ascii="Arial" w:hAnsi="Arial" w:cs="Arial"/>
          <w:b/>
          <w:bCs/>
          <w:sz w:val="18"/>
          <w:szCs w:val="18"/>
        </w:rPr>
      </w:r>
      <w:r w:rsidR="00C6306D">
        <w:rPr>
          <w:rFonts w:ascii="Arial" w:hAnsi="Arial" w:cs="Arial"/>
          <w:b/>
          <w:bCs/>
          <w:sz w:val="18"/>
          <w:szCs w:val="18"/>
        </w:rPr>
        <w:fldChar w:fldCharType="separate"/>
      </w:r>
      <w:r w:rsidRPr="00664499">
        <w:rPr>
          <w:rFonts w:ascii="Arial" w:hAnsi="Arial" w:cs="Arial"/>
          <w:b/>
          <w:bCs/>
          <w:sz w:val="18"/>
          <w:szCs w:val="18"/>
        </w:rPr>
        <w:fldChar w:fldCharType="end"/>
      </w:r>
      <w:r w:rsidR="00B74A15" w:rsidRPr="00664499">
        <w:rPr>
          <w:sz w:val="18"/>
          <w:szCs w:val="18"/>
        </w:rPr>
        <w:tab/>
        <w:t>I further understand that a member school of the MSHSL must adhere to all of the rules and regulations that pertain to the League activities a school may sponsor and that local rules may be more stringent, and penalties more severe, than MSHSL rules.</w:t>
      </w:r>
    </w:p>
    <w:p w14:paraId="513F424D" w14:textId="77777777" w:rsidR="00B74A15" w:rsidRPr="009352AA" w:rsidRDefault="00B74A15" w:rsidP="009352AA">
      <w:pPr>
        <w:tabs>
          <w:tab w:val="left" w:pos="360"/>
          <w:tab w:val="left" w:pos="720"/>
          <w:tab w:val="left" w:pos="1080"/>
        </w:tabs>
        <w:spacing w:line="140" w:lineRule="exact"/>
        <w:ind w:left="1440" w:hanging="1440"/>
        <w:rPr>
          <w:sz w:val="10"/>
          <w:szCs w:val="10"/>
        </w:rPr>
      </w:pPr>
    </w:p>
    <w:p w14:paraId="02DF7352" w14:textId="77777777" w:rsidR="00B74A15" w:rsidRPr="00664499" w:rsidRDefault="00B74A15" w:rsidP="009352AA">
      <w:pPr>
        <w:tabs>
          <w:tab w:val="left" w:pos="360"/>
          <w:tab w:val="left" w:pos="720"/>
          <w:tab w:val="left" w:pos="1080"/>
        </w:tabs>
        <w:spacing w:line="240" w:lineRule="exact"/>
        <w:ind w:left="360" w:hanging="360"/>
        <w:jc w:val="center"/>
        <w:rPr>
          <w:sz w:val="18"/>
          <w:szCs w:val="18"/>
        </w:rPr>
      </w:pPr>
      <w:r w:rsidRPr="00664499">
        <w:rPr>
          <w:b/>
          <w:sz w:val="18"/>
          <w:szCs w:val="18"/>
        </w:rPr>
        <w:t>STUDENT CODE OF RESPONSIBILITIES</w:t>
      </w:r>
    </w:p>
    <w:p w14:paraId="5157C11E" w14:textId="77777777" w:rsidR="00B74A15" w:rsidRPr="00664499" w:rsidRDefault="00BB055C" w:rsidP="009352AA">
      <w:pPr>
        <w:tabs>
          <w:tab w:val="left" w:pos="360"/>
          <w:tab w:val="left" w:pos="720"/>
          <w:tab w:val="left" w:pos="1080"/>
        </w:tabs>
        <w:spacing w:line="240" w:lineRule="exact"/>
        <w:ind w:left="360" w:hanging="360"/>
        <w:rPr>
          <w:sz w:val="18"/>
          <w:szCs w:val="18"/>
        </w:rPr>
      </w:pPr>
      <w:r w:rsidRPr="00664499">
        <w:rPr>
          <w:rFonts w:ascii="Arial" w:hAnsi="Arial" w:cs="Arial"/>
          <w:b/>
          <w:bCs/>
          <w:sz w:val="18"/>
          <w:szCs w:val="18"/>
        </w:rPr>
        <w:fldChar w:fldCharType="begin">
          <w:ffData>
            <w:name w:val=""/>
            <w:enabled/>
            <w:calcOnExit w:val="0"/>
            <w:checkBox>
              <w:size w:val="16"/>
              <w:default w:val="0"/>
            </w:checkBox>
          </w:ffData>
        </w:fldChar>
      </w:r>
      <w:r w:rsidR="00486FC9" w:rsidRPr="00664499">
        <w:rPr>
          <w:rFonts w:ascii="Arial" w:hAnsi="Arial" w:cs="Arial"/>
          <w:b/>
          <w:bCs/>
          <w:sz w:val="18"/>
          <w:szCs w:val="18"/>
        </w:rPr>
        <w:instrText xml:space="preserve"> FORMCHECKBOX </w:instrText>
      </w:r>
      <w:r w:rsidR="00C6306D">
        <w:rPr>
          <w:rFonts w:ascii="Arial" w:hAnsi="Arial" w:cs="Arial"/>
          <w:b/>
          <w:bCs/>
          <w:sz w:val="18"/>
          <w:szCs w:val="18"/>
        </w:rPr>
      </w:r>
      <w:r w:rsidR="00C6306D">
        <w:rPr>
          <w:rFonts w:ascii="Arial" w:hAnsi="Arial" w:cs="Arial"/>
          <w:b/>
          <w:bCs/>
          <w:sz w:val="18"/>
          <w:szCs w:val="18"/>
        </w:rPr>
        <w:fldChar w:fldCharType="separate"/>
      </w:r>
      <w:r w:rsidRPr="00664499">
        <w:rPr>
          <w:rFonts w:ascii="Arial" w:hAnsi="Arial" w:cs="Arial"/>
          <w:b/>
          <w:bCs/>
          <w:sz w:val="18"/>
          <w:szCs w:val="18"/>
        </w:rPr>
        <w:fldChar w:fldCharType="end"/>
      </w:r>
      <w:r w:rsidR="0081229E">
        <w:rPr>
          <w:sz w:val="18"/>
          <w:szCs w:val="18"/>
        </w:rPr>
        <w:tab/>
        <w:t>As a student participating on a FIRST Robotics team eligible for the MSHSL/FIRST State Robotics Tournament</w:t>
      </w:r>
      <w:r w:rsidR="00B74A15" w:rsidRPr="00664499">
        <w:rPr>
          <w:sz w:val="18"/>
          <w:szCs w:val="18"/>
        </w:rPr>
        <w:t>, I understand and accept the following responsibilities:</w:t>
      </w:r>
    </w:p>
    <w:p w14:paraId="2E987BCF" w14:textId="77777777" w:rsidR="00B74A15" w:rsidRPr="00664499" w:rsidRDefault="00B74A15" w:rsidP="009352AA">
      <w:pPr>
        <w:tabs>
          <w:tab w:val="left" w:pos="1080"/>
        </w:tabs>
        <w:spacing w:line="260" w:lineRule="exact"/>
        <w:ind w:left="360"/>
        <w:rPr>
          <w:sz w:val="18"/>
          <w:szCs w:val="18"/>
        </w:rPr>
      </w:pPr>
      <w:r w:rsidRPr="00664499">
        <w:rPr>
          <w:sz w:val="18"/>
          <w:szCs w:val="18"/>
        </w:rPr>
        <w:t>-- I will respect the rights and beliefs of others and will treat others with courtesy and consideration.</w:t>
      </w:r>
    </w:p>
    <w:p w14:paraId="2AD291DC" w14:textId="77777777" w:rsidR="00B74A15" w:rsidRPr="00664499" w:rsidRDefault="00B74A15" w:rsidP="009352AA">
      <w:pPr>
        <w:tabs>
          <w:tab w:val="left" w:pos="1080"/>
        </w:tabs>
        <w:spacing w:line="260" w:lineRule="exact"/>
        <w:ind w:left="360"/>
        <w:rPr>
          <w:sz w:val="18"/>
          <w:szCs w:val="18"/>
        </w:rPr>
      </w:pPr>
      <w:r w:rsidRPr="00664499">
        <w:rPr>
          <w:sz w:val="18"/>
          <w:szCs w:val="18"/>
        </w:rPr>
        <w:t>-- I will be fully responsible for my own actions and the consequences of my actions.</w:t>
      </w:r>
    </w:p>
    <w:p w14:paraId="6B3280B5" w14:textId="77777777" w:rsidR="00B74A15" w:rsidRPr="00664499" w:rsidRDefault="00B74A15" w:rsidP="009352AA">
      <w:pPr>
        <w:tabs>
          <w:tab w:val="left" w:pos="1080"/>
        </w:tabs>
        <w:spacing w:line="260" w:lineRule="exact"/>
        <w:ind w:left="360"/>
        <w:rPr>
          <w:sz w:val="18"/>
          <w:szCs w:val="18"/>
        </w:rPr>
      </w:pPr>
      <w:r w:rsidRPr="00664499">
        <w:rPr>
          <w:sz w:val="18"/>
          <w:szCs w:val="18"/>
        </w:rPr>
        <w:t>-- I will respect the property of others.</w:t>
      </w:r>
    </w:p>
    <w:p w14:paraId="0B808D27" w14:textId="77777777" w:rsidR="00B74A15" w:rsidRPr="00664499" w:rsidRDefault="00B74A15" w:rsidP="009352AA">
      <w:pPr>
        <w:tabs>
          <w:tab w:val="left" w:pos="1080"/>
        </w:tabs>
        <w:spacing w:line="260" w:lineRule="exact"/>
        <w:ind w:left="360"/>
        <w:rPr>
          <w:sz w:val="18"/>
          <w:szCs w:val="18"/>
        </w:rPr>
      </w:pPr>
      <w:r w:rsidRPr="00664499">
        <w:rPr>
          <w:sz w:val="18"/>
          <w:szCs w:val="18"/>
        </w:rPr>
        <w:t>-- I will respect and obey the rules of my school and the laws of my community, state and country.</w:t>
      </w:r>
    </w:p>
    <w:p w14:paraId="5DB3CC23" w14:textId="77777777" w:rsidR="00B74A15" w:rsidRPr="00664499" w:rsidRDefault="00B74A15" w:rsidP="009352AA">
      <w:pPr>
        <w:tabs>
          <w:tab w:val="left" w:pos="1080"/>
        </w:tabs>
        <w:spacing w:line="260" w:lineRule="exact"/>
        <w:ind w:left="360"/>
        <w:rPr>
          <w:sz w:val="18"/>
          <w:szCs w:val="18"/>
        </w:rPr>
      </w:pPr>
      <w:r w:rsidRPr="00664499">
        <w:rPr>
          <w:sz w:val="18"/>
          <w:szCs w:val="18"/>
        </w:rPr>
        <w:t>-- I will show respect to those who are responsible for enforcing the rules of my school and the laws of my community, state and country.</w:t>
      </w:r>
    </w:p>
    <w:p w14:paraId="55AB32AE" w14:textId="77777777" w:rsidR="00B74A15" w:rsidRPr="0081229E" w:rsidRDefault="00B74A15" w:rsidP="0081229E">
      <w:pPr>
        <w:tabs>
          <w:tab w:val="left" w:pos="360"/>
          <w:tab w:val="left" w:pos="720"/>
          <w:tab w:val="left" w:pos="1080"/>
        </w:tabs>
        <w:spacing w:line="240" w:lineRule="exact"/>
        <w:ind w:left="720"/>
        <w:rPr>
          <w:b/>
          <w:bCs/>
          <w:sz w:val="18"/>
          <w:szCs w:val="18"/>
        </w:rPr>
      </w:pPr>
      <w:r w:rsidRPr="00664499">
        <w:rPr>
          <w:b/>
          <w:bCs/>
          <w:sz w:val="18"/>
          <w:szCs w:val="18"/>
        </w:rPr>
        <w:t xml:space="preserve">A student whose character or conduct violates the Student Code of Responsibilities or is suspended or expelled is not in good standing and is ineligible for </w:t>
      </w:r>
      <w:proofErr w:type="gramStart"/>
      <w:r w:rsidRPr="00664499">
        <w:rPr>
          <w:b/>
          <w:bCs/>
          <w:sz w:val="18"/>
          <w:szCs w:val="18"/>
        </w:rPr>
        <w:t>a period of time</w:t>
      </w:r>
      <w:proofErr w:type="gramEnd"/>
      <w:r w:rsidRPr="00664499">
        <w:rPr>
          <w:b/>
          <w:bCs/>
          <w:sz w:val="18"/>
          <w:szCs w:val="18"/>
        </w:rPr>
        <w:t xml:space="preserve"> as determined by the principal.  While a student not in good standing, a student may not serve any penalty for MSHSL </w:t>
      </w:r>
      <w:r w:rsidR="009471D5" w:rsidRPr="00664499">
        <w:rPr>
          <w:b/>
          <w:bCs/>
          <w:sz w:val="18"/>
          <w:szCs w:val="18"/>
        </w:rPr>
        <w:t>B</w:t>
      </w:r>
      <w:r w:rsidRPr="00664499">
        <w:rPr>
          <w:b/>
          <w:bCs/>
          <w:sz w:val="18"/>
          <w:szCs w:val="18"/>
        </w:rPr>
        <w:t>ylaw violations.</w:t>
      </w:r>
    </w:p>
    <w:p w14:paraId="23C4207E" w14:textId="77777777" w:rsidR="00B74A15" w:rsidRPr="00664499" w:rsidRDefault="00B74A15" w:rsidP="009352AA">
      <w:pPr>
        <w:tabs>
          <w:tab w:val="left" w:pos="360"/>
          <w:tab w:val="left" w:pos="720"/>
          <w:tab w:val="left" w:pos="1080"/>
        </w:tabs>
        <w:spacing w:line="140" w:lineRule="exact"/>
        <w:ind w:left="1440" w:hanging="1440"/>
        <w:rPr>
          <w:sz w:val="18"/>
          <w:szCs w:val="18"/>
        </w:rPr>
      </w:pPr>
    </w:p>
    <w:p w14:paraId="361F4F1A" w14:textId="77777777" w:rsidR="00B74A15" w:rsidRPr="00664499" w:rsidRDefault="00BB055C" w:rsidP="009352AA">
      <w:pPr>
        <w:tabs>
          <w:tab w:val="left" w:pos="720"/>
          <w:tab w:val="left" w:pos="1080"/>
        </w:tabs>
        <w:spacing w:line="240" w:lineRule="exact"/>
        <w:ind w:left="360" w:hanging="360"/>
        <w:rPr>
          <w:sz w:val="18"/>
          <w:szCs w:val="18"/>
        </w:rPr>
      </w:pPr>
      <w:r w:rsidRPr="00664499">
        <w:rPr>
          <w:rFonts w:ascii="Arial" w:hAnsi="Arial" w:cs="Arial"/>
          <w:b/>
          <w:bCs/>
          <w:sz w:val="18"/>
          <w:szCs w:val="18"/>
        </w:rPr>
        <w:fldChar w:fldCharType="begin">
          <w:ffData>
            <w:name w:val=""/>
            <w:enabled/>
            <w:calcOnExit w:val="0"/>
            <w:checkBox>
              <w:size w:val="16"/>
              <w:default w:val="0"/>
            </w:checkBox>
          </w:ffData>
        </w:fldChar>
      </w:r>
      <w:r w:rsidR="009131FF" w:rsidRPr="00664499">
        <w:rPr>
          <w:rFonts w:ascii="Arial" w:hAnsi="Arial" w:cs="Arial"/>
          <w:b/>
          <w:bCs/>
          <w:sz w:val="18"/>
          <w:szCs w:val="18"/>
        </w:rPr>
        <w:instrText xml:space="preserve"> FORMCHECKBOX </w:instrText>
      </w:r>
      <w:r w:rsidR="00C6306D">
        <w:rPr>
          <w:rFonts w:ascii="Arial" w:hAnsi="Arial" w:cs="Arial"/>
          <w:b/>
          <w:bCs/>
          <w:sz w:val="18"/>
          <w:szCs w:val="18"/>
        </w:rPr>
      </w:r>
      <w:r w:rsidR="00C6306D">
        <w:rPr>
          <w:rFonts w:ascii="Arial" w:hAnsi="Arial" w:cs="Arial"/>
          <w:b/>
          <w:bCs/>
          <w:sz w:val="18"/>
          <w:szCs w:val="18"/>
        </w:rPr>
        <w:fldChar w:fldCharType="separate"/>
      </w:r>
      <w:r w:rsidRPr="00664499">
        <w:rPr>
          <w:rFonts w:ascii="Arial" w:hAnsi="Arial" w:cs="Arial"/>
          <w:b/>
          <w:bCs/>
          <w:sz w:val="18"/>
          <w:szCs w:val="18"/>
        </w:rPr>
        <w:fldChar w:fldCharType="end"/>
      </w:r>
      <w:r w:rsidR="00B74A15" w:rsidRPr="00664499">
        <w:rPr>
          <w:sz w:val="18"/>
          <w:szCs w:val="18"/>
        </w:rPr>
        <w:tab/>
        <w:t xml:space="preserve">I consent to the </w:t>
      </w:r>
      <w:r w:rsidR="0081229E">
        <w:rPr>
          <w:sz w:val="18"/>
          <w:szCs w:val="18"/>
        </w:rPr>
        <w:t xml:space="preserve">medical personnel, </w:t>
      </w:r>
      <w:r w:rsidR="00B74A15" w:rsidRPr="00664499">
        <w:rPr>
          <w:sz w:val="18"/>
          <w:szCs w:val="18"/>
        </w:rPr>
        <w:t>athletic trainer or coach treating injuries and authorize them to discuss those injuries with and release any applicable medical information or records relating to those injuries to coaches, school staff and other qualified health care providers as deemed necessary within their scope of practice.</w:t>
      </w:r>
      <w:r w:rsidR="00B74A15" w:rsidRPr="00664499">
        <w:rPr>
          <w:sz w:val="18"/>
          <w:szCs w:val="18"/>
        </w:rPr>
        <w:br/>
      </w:r>
    </w:p>
    <w:p w14:paraId="6A2A5D4D" w14:textId="77777777" w:rsidR="00B74A15" w:rsidRPr="00664499" w:rsidRDefault="00BB055C" w:rsidP="009352AA">
      <w:pPr>
        <w:tabs>
          <w:tab w:val="left" w:pos="720"/>
          <w:tab w:val="left" w:pos="1080"/>
        </w:tabs>
        <w:spacing w:line="240" w:lineRule="exact"/>
        <w:ind w:left="360" w:hanging="360"/>
        <w:rPr>
          <w:sz w:val="18"/>
          <w:szCs w:val="18"/>
        </w:rPr>
      </w:pPr>
      <w:r w:rsidRPr="00664499">
        <w:rPr>
          <w:rFonts w:ascii="Arial" w:hAnsi="Arial" w:cs="Arial"/>
          <w:b/>
          <w:bCs/>
          <w:sz w:val="18"/>
          <w:szCs w:val="18"/>
        </w:rPr>
        <w:fldChar w:fldCharType="begin">
          <w:ffData>
            <w:name w:val=""/>
            <w:enabled/>
            <w:calcOnExit w:val="0"/>
            <w:checkBox>
              <w:size w:val="16"/>
              <w:default w:val="0"/>
            </w:checkBox>
          </w:ffData>
        </w:fldChar>
      </w:r>
      <w:r w:rsidR="009131FF" w:rsidRPr="00664499">
        <w:rPr>
          <w:rFonts w:ascii="Arial" w:hAnsi="Arial" w:cs="Arial"/>
          <w:b/>
          <w:bCs/>
          <w:sz w:val="18"/>
          <w:szCs w:val="18"/>
        </w:rPr>
        <w:instrText xml:space="preserve"> FORMCHECKBOX </w:instrText>
      </w:r>
      <w:r w:rsidR="00C6306D">
        <w:rPr>
          <w:rFonts w:ascii="Arial" w:hAnsi="Arial" w:cs="Arial"/>
          <w:b/>
          <w:bCs/>
          <w:sz w:val="18"/>
          <w:szCs w:val="18"/>
        </w:rPr>
      </w:r>
      <w:r w:rsidR="00C6306D">
        <w:rPr>
          <w:rFonts w:ascii="Arial" w:hAnsi="Arial" w:cs="Arial"/>
          <w:b/>
          <w:bCs/>
          <w:sz w:val="18"/>
          <w:szCs w:val="18"/>
        </w:rPr>
        <w:fldChar w:fldCharType="separate"/>
      </w:r>
      <w:r w:rsidRPr="00664499">
        <w:rPr>
          <w:rFonts w:ascii="Arial" w:hAnsi="Arial" w:cs="Arial"/>
          <w:b/>
          <w:bCs/>
          <w:sz w:val="18"/>
          <w:szCs w:val="18"/>
        </w:rPr>
        <w:fldChar w:fldCharType="end"/>
      </w:r>
      <w:r w:rsidR="00B74A15" w:rsidRPr="00664499">
        <w:rPr>
          <w:sz w:val="18"/>
          <w:szCs w:val="18"/>
        </w:rPr>
        <w:tab/>
        <w:t>I further understand that in the case of injury or illness requiring transportation to a health care facility, that a reasonable attempt will be made to contact the parent or guardian in the case of the student-athlete being a minor, but that, if necessary, the student will be transported via ambulance to the nearest hospital.</w:t>
      </w:r>
    </w:p>
    <w:p w14:paraId="764A5066" w14:textId="77777777" w:rsidR="00B74A15" w:rsidRPr="00664499" w:rsidRDefault="00B74A15" w:rsidP="009352AA">
      <w:pPr>
        <w:tabs>
          <w:tab w:val="left" w:pos="360"/>
          <w:tab w:val="left" w:pos="720"/>
          <w:tab w:val="left" w:pos="1080"/>
        </w:tabs>
        <w:spacing w:line="140" w:lineRule="exact"/>
        <w:ind w:left="1440" w:hanging="1440"/>
        <w:rPr>
          <w:sz w:val="18"/>
          <w:szCs w:val="18"/>
        </w:rPr>
      </w:pPr>
    </w:p>
    <w:p w14:paraId="1BFB5BCF" w14:textId="77777777" w:rsidR="00B74A15" w:rsidRPr="00664499" w:rsidRDefault="00BB055C" w:rsidP="009352AA">
      <w:pPr>
        <w:tabs>
          <w:tab w:val="left" w:pos="360"/>
          <w:tab w:val="left" w:pos="720"/>
          <w:tab w:val="left" w:pos="1080"/>
        </w:tabs>
        <w:spacing w:line="240" w:lineRule="exact"/>
        <w:ind w:left="360" w:hanging="360"/>
        <w:rPr>
          <w:sz w:val="18"/>
          <w:szCs w:val="18"/>
        </w:rPr>
      </w:pPr>
      <w:r>
        <w:rPr>
          <w:rFonts w:ascii="Arial" w:hAnsi="Arial" w:cs="Arial"/>
          <w:b/>
          <w:bCs/>
          <w:sz w:val="18"/>
          <w:szCs w:val="18"/>
        </w:rPr>
        <w:fldChar w:fldCharType="begin">
          <w:ffData>
            <w:name w:val=""/>
            <w:enabled/>
            <w:calcOnExit w:val="0"/>
            <w:checkBox>
              <w:size w:val="16"/>
              <w:default w:val="0"/>
            </w:checkBox>
          </w:ffData>
        </w:fldChar>
      </w:r>
      <w:r w:rsidR="002262FD">
        <w:rPr>
          <w:rFonts w:ascii="Arial" w:hAnsi="Arial" w:cs="Arial"/>
          <w:b/>
          <w:bCs/>
          <w:sz w:val="18"/>
          <w:szCs w:val="18"/>
        </w:rPr>
        <w:instrText xml:space="preserve"> FORMCHECKBOX </w:instrText>
      </w:r>
      <w:r w:rsidR="00C6306D">
        <w:rPr>
          <w:rFonts w:ascii="Arial" w:hAnsi="Arial" w:cs="Arial"/>
          <w:b/>
          <w:bCs/>
          <w:sz w:val="18"/>
          <w:szCs w:val="18"/>
        </w:rPr>
      </w:r>
      <w:r w:rsidR="00C6306D">
        <w:rPr>
          <w:rFonts w:ascii="Arial" w:hAnsi="Arial" w:cs="Arial"/>
          <w:b/>
          <w:bCs/>
          <w:sz w:val="18"/>
          <w:szCs w:val="18"/>
        </w:rPr>
        <w:fldChar w:fldCharType="separate"/>
      </w:r>
      <w:r>
        <w:rPr>
          <w:rFonts w:ascii="Arial" w:hAnsi="Arial" w:cs="Arial"/>
          <w:b/>
          <w:bCs/>
          <w:sz w:val="18"/>
          <w:szCs w:val="18"/>
        </w:rPr>
        <w:fldChar w:fldCharType="end"/>
      </w:r>
      <w:r w:rsidR="00B74A15" w:rsidRPr="00664499">
        <w:rPr>
          <w:sz w:val="18"/>
          <w:szCs w:val="18"/>
        </w:rPr>
        <w:tab/>
        <w:t xml:space="preserve">By signing this we acknowledge that we have read the information contained in the </w:t>
      </w:r>
      <w:r w:rsidR="00AF53A1" w:rsidRPr="00664499">
        <w:rPr>
          <w:sz w:val="18"/>
          <w:szCs w:val="18"/>
        </w:rPr>
        <w:t xml:space="preserve">MSHSL </w:t>
      </w:r>
      <w:r w:rsidR="00B74A15" w:rsidRPr="00664499">
        <w:rPr>
          <w:sz w:val="18"/>
          <w:szCs w:val="18"/>
        </w:rPr>
        <w:t>Eligibility Brochure and Statement.</w:t>
      </w:r>
    </w:p>
    <w:p w14:paraId="14FDC654" w14:textId="77777777" w:rsidR="00B74A15" w:rsidRDefault="00B74A15" w:rsidP="009352AA">
      <w:pPr>
        <w:tabs>
          <w:tab w:val="left" w:pos="360"/>
          <w:tab w:val="left" w:pos="720"/>
          <w:tab w:val="left" w:pos="1080"/>
        </w:tabs>
        <w:spacing w:line="140" w:lineRule="exact"/>
        <w:ind w:left="1440" w:hanging="1440"/>
        <w:rPr>
          <w:b/>
          <w:sz w:val="18"/>
          <w:szCs w:val="18"/>
        </w:rPr>
      </w:pPr>
    </w:p>
    <w:p w14:paraId="66AE4BD8" w14:textId="77777777" w:rsidR="002262FD" w:rsidRPr="002262FD" w:rsidRDefault="00BB055C" w:rsidP="009352AA">
      <w:pPr>
        <w:tabs>
          <w:tab w:val="left" w:pos="360"/>
          <w:tab w:val="left" w:pos="720"/>
          <w:tab w:val="left" w:pos="1080"/>
        </w:tabs>
        <w:spacing w:line="276" w:lineRule="auto"/>
        <w:ind w:left="360" w:hanging="360"/>
        <w:rPr>
          <w:sz w:val="18"/>
          <w:szCs w:val="18"/>
        </w:rPr>
      </w:pPr>
      <w:r>
        <w:rPr>
          <w:rFonts w:ascii="Arial" w:hAnsi="Arial" w:cs="Arial"/>
          <w:b/>
          <w:bCs/>
          <w:sz w:val="18"/>
          <w:szCs w:val="18"/>
        </w:rPr>
        <w:fldChar w:fldCharType="begin">
          <w:ffData>
            <w:name w:val=""/>
            <w:enabled/>
            <w:calcOnExit w:val="0"/>
            <w:checkBox>
              <w:size w:val="16"/>
              <w:default w:val="0"/>
            </w:checkBox>
          </w:ffData>
        </w:fldChar>
      </w:r>
      <w:r w:rsidR="002262FD">
        <w:rPr>
          <w:rFonts w:ascii="Arial" w:hAnsi="Arial" w:cs="Arial"/>
          <w:b/>
          <w:bCs/>
          <w:sz w:val="18"/>
          <w:szCs w:val="18"/>
        </w:rPr>
        <w:instrText xml:space="preserve"> FORMCHECKBOX </w:instrText>
      </w:r>
      <w:r w:rsidR="00C6306D">
        <w:rPr>
          <w:rFonts w:ascii="Arial" w:hAnsi="Arial" w:cs="Arial"/>
          <w:b/>
          <w:bCs/>
          <w:sz w:val="18"/>
          <w:szCs w:val="18"/>
        </w:rPr>
      </w:r>
      <w:r w:rsidR="00C6306D">
        <w:rPr>
          <w:rFonts w:ascii="Arial" w:hAnsi="Arial" w:cs="Arial"/>
          <w:b/>
          <w:bCs/>
          <w:sz w:val="18"/>
          <w:szCs w:val="18"/>
        </w:rPr>
        <w:fldChar w:fldCharType="separate"/>
      </w:r>
      <w:r>
        <w:rPr>
          <w:rFonts w:ascii="Arial" w:hAnsi="Arial" w:cs="Arial"/>
          <w:b/>
          <w:bCs/>
          <w:sz w:val="18"/>
          <w:szCs w:val="18"/>
        </w:rPr>
        <w:fldChar w:fldCharType="end"/>
      </w:r>
      <w:r w:rsidR="002262FD">
        <w:rPr>
          <w:rFonts w:ascii="Arial" w:hAnsi="Arial" w:cs="Arial"/>
          <w:b/>
          <w:bCs/>
          <w:sz w:val="18"/>
          <w:szCs w:val="18"/>
        </w:rPr>
        <w:tab/>
      </w:r>
      <w:r w:rsidR="002262FD" w:rsidRPr="002262FD">
        <w:rPr>
          <w:sz w:val="18"/>
          <w:szCs w:val="18"/>
        </w:rPr>
        <w:t>I/we acknowledge the electronic signature confirms I/we have read and reviewed the information contained in the contents of the Eligibility Brochure and Statement. I/we also acknowledge this electronic signature has the same legal effect, validity, and enforceability as a sign</w:t>
      </w:r>
      <w:r w:rsidR="00825A9B">
        <w:rPr>
          <w:sz w:val="18"/>
          <w:szCs w:val="18"/>
        </w:rPr>
        <w:t>ature in a non-electronic form.</w:t>
      </w:r>
    </w:p>
    <w:p w14:paraId="47A09AAC" w14:textId="77777777" w:rsidR="00162DE2" w:rsidRDefault="00B74A15" w:rsidP="009352AA">
      <w:pPr>
        <w:pStyle w:val="BodyText3"/>
        <w:rPr>
          <w:sz w:val="18"/>
          <w:szCs w:val="18"/>
          <w:u w:val="single"/>
        </w:rPr>
      </w:pPr>
      <w:r w:rsidRPr="00664499">
        <w:rPr>
          <w:sz w:val="18"/>
          <w:szCs w:val="18"/>
        </w:rPr>
        <w:t>The student/parent authorizes the release of documents and other pertinent information by the school in order to determine student eligibility.  In addition, the student/parent understands and agrees that public information shall include names and pictures of students participating in or attending extra-curricular activities, school events, and High School League activities or events.</w:t>
      </w:r>
    </w:p>
    <w:p w14:paraId="775AA654" w14:textId="77777777" w:rsidR="00664499" w:rsidRPr="00664499" w:rsidRDefault="00664499" w:rsidP="009352AA">
      <w:pPr>
        <w:tabs>
          <w:tab w:val="right" w:leader="underscore" w:pos="10080"/>
        </w:tabs>
        <w:spacing w:line="240" w:lineRule="exact"/>
        <w:rPr>
          <w:sz w:val="18"/>
          <w:szCs w:val="18"/>
          <w:u w:val="single"/>
        </w:rPr>
      </w:pPr>
    </w:p>
    <w:p w14:paraId="6BABC94B" w14:textId="77777777" w:rsidR="00B74A15" w:rsidRPr="00664499" w:rsidRDefault="00B74A15" w:rsidP="009352AA">
      <w:pPr>
        <w:tabs>
          <w:tab w:val="right" w:leader="underscore" w:pos="10080"/>
        </w:tabs>
        <w:spacing w:line="240" w:lineRule="exact"/>
        <w:rPr>
          <w:sz w:val="18"/>
          <w:szCs w:val="18"/>
          <w:u w:val="single"/>
        </w:rPr>
      </w:pPr>
      <w:r w:rsidRPr="00664499">
        <w:rPr>
          <w:sz w:val="18"/>
          <w:szCs w:val="18"/>
          <w:u w:val="single"/>
        </w:rPr>
        <w:tab/>
      </w:r>
    </w:p>
    <w:p w14:paraId="385627ED" w14:textId="77777777" w:rsidR="00B74A15" w:rsidRPr="00664499" w:rsidRDefault="00B74A15" w:rsidP="009352AA">
      <w:pPr>
        <w:pStyle w:val="Heading2"/>
        <w:tabs>
          <w:tab w:val="clear" w:pos="5760"/>
          <w:tab w:val="clear" w:pos="8820"/>
          <w:tab w:val="left" w:pos="4500"/>
          <w:tab w:val="left" w:pos="8190"/>
        </w:tabs>
        <w:rPr>
          <w:sz w:val="18"/>
          <w:szCs w:val="18"/>
        </w:rPr>
      </w:pPr>
      <w:r w:rsidRPr="00664499">
        <w:rPr>
          <w:sz w:val="18"/>
          <w:szCs w:val="18"/>
        </w:rPr>
        <w:t xml:space="preserve">Student’s </w:t>
      </w:r>
      <w:r w:rsidR="005C58C7" w:rsidRPr="00664499">
        <w:rPr>
          <w:sz w:val="18"/>
          <w:szCs w:val="18"/>
        </w:rPr>
        <w:t>Printed Name</w:t>
      </w:r>
      <w:r w:rsidRPr="00664499">
        <w:rPr>
          <w:sz w:val="18"/>
          <w:szCs w:val="18"/>
        </w:rPr>
        <w:tab/>
      </w:r>
      <w:r w:rsidR="007B3CAB" w:rsidRPr="00664499">
        <w:rPr>
          <w:sz w:val="18"/>
          <w:szCs w:val="18"/>
        </w:rPr>
        <w:tab/>
      </w:r>
      <w:r w:rsidRPr="00664499">
        <w:rPr>
          <w:sz w:val="18"/>
          <w:szCs w:val="18"/>
        </w:rPr>
        <w:t>Birth Date</w:t>
      </w:r>
      <w:r w:rsidRPr="00664499">
        <w:rPr>
          <w:sz w:val="18"/>
          <w:szCs w:val="18"/>
        </w:rPr>
        <w:tab/>
        <w:t>Grade in School</w:t>
      </w:r>
      <w:r w:rsidRPr="00664499">
        <w:rPr>
          <w:sz w:val="18"/>
          <w:szCs w:val="18"/>
        </w:rPr>
        <w:tab/>
      </w:r>
    </w:p>
    <w:p w14:paraId="5C46754E" w14:textId="77777777" w:rsidR="009352AA" w:rsidRDefault="009352AA" w:rsidP="009352AA">
      <w:pPr>
        <w:tabs>
          <w:tab w:val="right" w:leader="underscore" w:pos="10080"/>
        </w:tabs>
        <w:spacing w:line="240" w:lineRule="exact"/>
        <w:rPr>
          <w:sz w:val="18"/>
          <w:szCs w:val="18"/>
          <w:u w:val="single"/>
        </w:rPr>
      </w:pPr>
    </w:p>
    <w:p w14:paraId="160F12BF" w14:textId="77777777" w:rsidR="005C58C7" w:rsidRPr="00664499" w:rsidRDefault="005C58C7" w:rsidP="009352AA">
      <w:pPr>
        <w:tabs>
          <w:tab w:val="right" w:leader="underscore" w:pos="10080"/>
        </w:tabs>
        <w:spacing w:line="240" w:lineRule="exact"/>
        <w:rPr>
          <w:sz w:val="18"/>
          <w:szCs w:val="18"/>
          <w:u w:val="single"/>
        </w:rPr>
      </w:pPr>
      <w:r w:rsidRPr="00664499">
        <w:rPr>
          <w:sz w:val="18"/>
          <w:szCs w:val="18"/>
          <w:u w:val="single"/>
        </w:rPr>
        <w:tab/>
      </w:r>
    </w:p>
    <w:p w14:paraId="5B4EE1F5" w14:textId="77777777" w:rsidR="005C58C7" w:rsidRPr="00664499" w:rsidRDefault="005C58C7" w:rsidP="009352AA">
      <w:pPr>
        <w:pStyle w:val="Heading2"/>
        <w:rPr>
          <w:sz w:val="18"/>
          <w:szCs w:val="18"/>
        </w:rPr>
      </w:pPr>
      <w:r w:rsidRPr="00664499">
        <w:rPr>
          <w:sz w:val="18"/>
          <w:szCs w:val="18"/>
        </w:rPr>
        <w:t>Student’s Signature</w:t>
      </w:r>
      <w:r w:rsidRPr="00664499">
        <w:rPr>
          <w:sz w:val="18"/>
          <w:szCs w:val="18"/>
        </w:rPr>
        <w:tab/>
        <w:t xml:space="preserve"> </w:t>
      </w:r>
      <w:r w:rsidRPr="00664499">
        <w:rPr>
          <w:sz w:val="18"/>
          <w:szCs w:val="18"/>
        </w:rPr>
        <w:tab/>
      </w:r>
      <w:r w:rsidRPr="00664499">
        <w:rPr>
          <w:sz w:val="18"/>
          <w:szCs w:val="18"/>
        </w:rPr>
        <w:tab/>
        <w:t>Date</w:t>
      </w:r>
    </w:p>
    <w:p w14:paraId="7C3F5329" w14:textId="77777777" w:rsidR="009352AA" w:rsidRDefault="009352AA" w:rsidP="009352AA">
      <w:pPr>
        <w:tabs>
          <w:tab w:val="right" w:leader="underscore" w:pos="10080"/>
        </w:tabs>
        <w:spacing w:line="240" w:lineRule="exact"/>
        <w:rPr>
          <w:sz w:val="18"/>
          <w:szCs w:val="18"/>
          <w:u w:val="single"/>
        </w:rPr>
      </w:pPr>
    </w:p>
    <w:p w14:paraId="24663FF6" w14:textId="77777777" w:rsidR="00B74A15" w:rsidRPr="00664499" w:rsidRDefault="00B74A15" w:rsidP="009352AA">
      <w:pPr>
        <w:tabs>
          <w:tab w:val="right" w:leader="underscore" w:pos="10080"/>
        </w:tabs>
        <w:spacing w:line="240" w:lineRule="exact"/>
        <w:rPr>
          <w:sz w:val="18"/>
          <w:szCs w:val="18"/>
          <w:u w:val="single"/>
        </w:rPr>
      </w:pPr>
      <w:r w:rsidRPr="00664499">
        <w:rPr>
          <w:sz w:val="18"/>
          <w:szCs w:val="18"/>
          <w:u w:val="single"/>
        </w:rPr>
        <w:tab/>
      </w:r>
    </w:p>
    <w:p w14:paraId="01B081C9" w14:textId="77777777" w:rsidR="003D471F" w:rsidRDefault="00B74A15" w:rsidP="0081229E">
      <w:pPr>
        <w:tabs>
          <w:tab w:val="left" w:pos="3600"/>
          <w:tab w:val="left" w:pos="5760"/>
          <w:tab w:val="left" w:pos="8820"/>
        </w:tabs>
        <w:spacing w:line="240" w:lineRule="exact"/>
        <w:rPr>
          <w:i/>
          <w:sz w:val="18"/>
          <w:szCs w:val="18"/>
        </w:rPr>
      </w:pPr>
      <w:r w:rsidRPr="00664499">
        <w:rPr>
          <w:i/>
          <w:sz w:val="18"/>
          <w:szCs w:val="18"/>
        </w:rPr>
        <w:t>Parent’s or Guardian’s Signature</w:t>
      </w:r>
      <w:r w:rsidRPr="00664499">
        <w:rPr>
          <w:i/>
          <w:sz w:val="18"/>
          <w:szCs w:val="18"/>
        </w:rPr>
        <w:tab/>
      </w:r>
      <w:r w:rsidRPr="00664499">
        <w:rPr>
          <w:i/>
          <w:sz w:val="18"/>
          <w:szCs w:val="18"/>
        </w:rPr>
        <w:tab/>
      </w:r>
      <w:r w:rsidRPr="00664499">
        <w:rPr>
          <w:i/>
          <w:sz w:val="18"/>
          <w:szCs w:val="18"/>
        </w:rPr>
        <w:tab/>
        <w:t>Date</w:t>
      </w:r>
    </w:p>
    <w:p w14:paraId="6B6F9F15" w14:textId="77777777" w:rsidR="00FD5869" w:rsidRDefault="00FD5869" w:rsidP="0081229E">
      <w:pPr>
        <w:tabs>
          <w:tab w:val="left" w:pos="3600"/>
          <w:tab w:val="left" w:pos="5760"/>
          <w:tab w:val="left" w:pos="8820"/>
        </w:tabs>
        <w:spacing w:line="240" w:lineRule="exact"/>
        <w:rPr>
          <w:i/>
          <w:sz w:val="18"/>
          <w:szCs w:val="18"/>
        </w:rPr>
      </w:pPr>
    </w:p>
    <w:p w14:paraId="3436E922" w14:textId="77777777" w:rsidR="00FD5869" w:rsidRPr="00FD5869" w:rsidRDefault="00FD5869" w:rsidP="00FD5869">
      <w:pPr>
        <w:pBdr>
          <w:top w:val="single" w:sz="4" w:space="1" w:color="auto"/>
          <w:left w:val="single" w:sz="4" w:space="4" w:color="auto"/>
          <w:bottom w:val="single" w:sz="4" w:space="1" w:color="auto"/>
          <w:right w:val="single" w:sz="4" w:space="4" w:color="auto"/>
        </w:pBdr>
        <w:tabs>
          <w:tab w:val="left" w:pos="3600"/>
          <w:tab w:val="left" w:pos="5760"/>
          <w:tab w:val="left" w:pos="8820"/>
        </w:tabs>
        <w:spacing w:line="240" w:lineRule="exact"/>
        <w:rPr>
          <w:b/>
          <w:szCs w:val="24"/>
        </w:rPr>
      </w:pPr>
      <w:r w:rsidRPr="00FD5869">
        <w:rPr>
          <w:b/>
          <w:szCs w:val="24"/>
        </w:rPr>
        <w:t>This statement should be kept on file with the Robotics team advisor or at the school’s activities office, if applicable.</w:t>
      </w:r>
    </w:p>
    <w:sectPr w:rsidR="00FD5869" w:rsidRPr="00FD5869" w:rsidSect="009352AA">
      <w:type w:val="continuous"/>
      <w:pgSz w:w="12240" w:h="15840"/>
      <w:pgMar w:top="360" w:right="630" w:bottom="90" w:left="547" w:header="576" w:footer="576"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6A9BC" w14:textId="77777777" w:rsidR="00CF13E7" w:rsidRDefault="00CF13E7" w:rsidP="005E01A4">
      <w:r>
        <w:separator/>
      </w:r>
    </w:p>
  </w:endnote>
  <w:endnote w:type="continuationSeparator" w:id="0">
    <w:p w14:paraId="16E0E920" w14:textId="77777777" w:rsidR="00CF13E7" w:rsidRDefault="00CF13E7" w:rsidP="005E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52E80" w14:textId="77777777" w:rsidR="00CF13E7" w:rsidRDefault="00CF13E7" w:rsidP="005E01A4">
      <w:r>
        <w:separator/>
      </w:r>
    </w:p>
  </w:footnote>
  <w:footnote w:type="continuationSeparator" w:id="0">
    <w:p w14:paraId="13C623AA" w14:textId="77777777" w:rsidR="00CF13E7" w:rsidRDefault="00CF13E7" w:rsidP="005E0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3827"/>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033C3576"/>
    <w:multiLevelType w:val="hybridMultilevel"/>
    <w:tmpl w:val="F90AA4B0"/>
    <w:lvl w:ilvl="0" w:tplc="55EEFE6E">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B273B"/>
    <w:multiLevelType w:val="hybridMultilevel"/>
    <w:tmpl w:val="8618EB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062D1D"/>
    <w:multiLevelType w:val="hybridMultilevel"/>
    <w:tmpl w:val="49583A68"/>
    <w:lvl w:ilvl="0" w:tplc="34D06FD8">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65F05"/>
    <w:multiLevelType w:val="singleLevel"/>
    <w:tmpl w:val="AE0C81B2"/>
    <w:lvl w:ilvl="0">
      <w:start w:val="3"/>
      <w:numFmt w:val="lowerLetter"/>
      <w:lvlText w:val="%1."/>
      <w:lvlJc w:val="left"/>
      <w:pPr>
        <w:tabs>
          <w:tab w:val="num" w:pos="1320"/>
        </w:tabs>
        <w:ind w:left="1320" w:hanging="360"/>
      </w:pPr>
      <w:rPr>
        <w:rFonts w:hint="default"/>
      </w:rPr>
    </w:lvl>
  </w:abstractNum>
  <w:abstractNum w:abstractNumId="5" w15:restartNumberingAfterBreak="0">
    <w:nsid w:val="11D6654C"/>
    <w:multiLevelType w:val="singleLevel"/>
    <w:tmpl w:val="C2CA3DE8"/>
    <w:lvl w:ilvl="0">
      <w:start w:val="1"/>
      <w:numFmt w:val="upperLetter"/>
      <w:lvlText w:val=""/>
      <w:lvlJc w:val="left"/>
      <w:pPr>
        <w:tabs>
          <w:tab w:val="num" w:pos="360"/>
        </w:tabs>
        <w:ind w:left="360" w:hanging="360"/>
      </w:pPr>
      <w:rPr>
        <w:rFonts w:hint="default"/>
      </w:rPr>
    </w:lvl>
  </w:abstractNum>
  <w:abstractNum w:abstractNumId="6" w15:restartNumberingAfterBreak="0">
    <w:nsid w:val="12C24730"/>
    <w:multiLevelType w:val="hybridMultilevel"/>
    <w:tmpl w:val="2D30E66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B90506"/>
    <w:multiLevelType w:val="hybridMultilevel"/>
    <w:tmpl w:val="F90AA4B0"/>
    <w:lvl w:ilvl="0" w:tplc="76D2C9D2">
      <w:start w:val="1"/>
      <w:numFmt w:val="bullet"/>
      <w:lvlText w:val=""/>
      <w:lvlJc w:val="left"/>
      <w:pPr>
        <w:tabs>
          <w:tab w:val="num" w:pos="960"/>
        </w:tabs>
        <w:ind w:left="9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D4703"/>
    <w:multiLevelType w:val="singleLevel"/>
    <w:tmpl w:val="AE0C81B2"/>
    <w:lvl w:ilvl="0">
      <w:start w:val="3"/>
      <w:numFmt w:val="lowerLetter"/>
      <w:lvlText w:val="%1."/>
      <w:lvlJc w:val="left"/>
      <w:pPr>
        <w:tabs>
          <w:tab w:val="num" w:pos="1320"/>
        </w:tabs>
        <w:ind w:left="1320" w:hanging="360"/>
      </w:pPr>
      <w:rPr>
        <w:rFonts w:hint="default"/>
      </w:rPr>
    </w:lvl>
  </w:abstractNum>
  <w:abstractNum w:abstractNumId="9" w15:restartNumberingAfterBreak="0">
    <w:nsid w:val="18B8732E"/>
    <w:multiLevelType w:val="hybridMultilevel"/>
    <w:tmpl w:val="E40E81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381AB6"/>
    <w:multiLevelType w:val="hybridMultilevel"/>
    <w:tmpl w:val="9ABEDC48"/>
    <w:lvl w:ilvl="0" w:tplc="7CA89932">
      <w:start w:val="3"/>
      <w:numFmt w:val="upperLetter"/>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8D0E25"/>
    <w:multiLevelType w:val="singleLevel"/>
    <w:tmpl w:val="A7F6FD22"/>
    <w:lvl w:ilvl="0">
      <w:start w:val="3"/>
      <w:numFmt w:val="upperLetter"/>
      <w:lvlText w:val="%1."/>
      <w:lvlJc w:val="left"/>
      <w:pPr>
        <w:tabs>
          <w:tab w:val="num" w:pos="840"/>
        </w:tabs>
        <w:ind w:left="840" w:hanging="360"/>
      </w:pPr>
      <w:rPr>
        <w:rFonts w:hint="default"/>
      </w:rPr>
    </w:lvl>
  </w:abstractNum>
  <w:abstractNum w:abstractNumId="12" w15:restartNumberingAfterBreak="0">
    <w:nsid w:val="24534800"/>
    <w:multiLevelType w:val="singleLevel"/>
    <w:tmpl w:val="AE0C81B2"/>
    <w:lvl w:ilvl="0">
      <w:start w:val="4"/>
      <w:numFmt w:val="lowerLetter"/>
      <w:lvlText w:val="%1."/>
      <w:lvlJc w:val="left"/>
      <w:pPr>
        <w:tabs>
          <w:tab w:val="num" w:pos="1320"/>
        </w:tabs>
        <w:ind w:left="1320" w:hanging="360"/>
      </w:pPr>
      <w:rPr>
        <w:rFonts w:hint="default"/>
      </w:rPr>
    </w:lvl>
  </w:abstractNum>
  <w:abstractNum w:abstractNumId="13" w15:restartNumberingAfterBreak="0">
    <w:nsid w:val="26A71519"/>
    <w:multiLevelType w:val="singleLevel"/>
    <w:tmpl w:val="8F8C987C"/>
    <w:lvl w:ilvl="0">
      <w:start w:val="5"/>
      <w:numFmt w:val="bullet"/>
      <w:lvlText w:val=""/>
      <w:lvlJc w:val="left"/>
      <w:pPr>
        <w:tabs>
          <w:tab w:val="num" w:pos="360"/>
        </w:tabs>
        <w:ind w:left="360" w:hanging="360"/>
      </w:pPr>
      <w:rPr>
        <w:rFonts w:ascii="Symbol" w:hAnsi="Symbol" w:hint="default"/>
      </w:rPr>
    </w:lvl>
  </w:abstractNum>
  <w:abstractNum w:abstractNumId="14" w15:restartNumberingAfterBreak="0">
    <w:nsid w:val="281B52F1"/>
    <w:multiLevelType w:val="hybridMultilevel"/>
    <w:tmpl w:val="03F090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A04FAC"/>
    <w:multiLevelType w:val="multilevel"/>
    <w:tmpl w:val="7548C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9B6004"/>
    <w:multiLevelType w:val="singleLevel"/>
    <w:tmpl w:val="80A256D8"/>
    <w:lvl w:ilvl="0">
      <w:start w:val="3"/>
      <w:numFmt w:val="decimal"/>
      <w:lvlText w:val="%1."/>
      <w:lvlJc w:val="left"/>
      <w:pPr>
        <w:tabs>
          <w:tab w:val="num" w:pos="360"/>
        </w:tabs>
        <w:ind w:left="360" w:hanging="360"/>
      </w:pPr>
      <w:rPr>
        <w:rFonts w:hint="default"/>
        <w:b/>
      </w:rPr>
    </w:lvl>
  </w:abstractNum>
  <w:abstractNum w:abstractNumId="17" w15:restartNumberingAfterBreak="0">
    <w:nsid w:val="2BA75B63"/>
    <w:multiLevelType w:val="singleLevel"/>
    <w:tmpl w:val="416A06B8"/>
    <w:lvl w:ilvl="0">
      <w:start w:val="2"/>
      <w:numFmt w:val="decimal"/>
      <w:lvlText w:val="%1."/>
      <w:lvlJc w:val="left"/>
      <w:pPr>
        <w:ind w:left="360" w:hanging="360"/>
      </w:pPr>
      <w:rPr>
        <w:rFonts w:hint="default"/>
        <w:b/>
        <w:sz w:val="18"/>
      </w:rPr>
    </w:lvl>
  </w:abstractNum>
  <w:abstractNum w:abstractNumId="18" w15:restartNumberingAfterBreak="0">
    <w:nsid w:val="2EFE7E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424123"/>
    <w:multiLevelType w:val="singleLevel"/>
    <w:tmpl w:val="1A962CA8"/>
    <w:lvl w:ilvl="0">
      <w:start w:val="4"/>
      <w:numFmt w:val="lowerLetter"/>
      <w:lvlText w:val="%1."/>
      <w:lvlJc w:val="left"/>
      <w:pPr>
        <w:tabs>
          <w:tab w:val="num" w:pos="1320"/>
        </w:tabs>
        <w:ind w:left="1320" w:hanging="360"/>
      </w:pPr>
      <w:rPr>
        <w:rFonts w:hint="default"/>
      </w:rPr>
    </w:lvl>
  </w:abstractNum>
  <w:abstractNum w:abstractNumId="20" w15:restartNumberingAfterBreak="0">
    <w:nsid w:val="390D5C6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352B9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CAB36A5"/>
    <w:multiLevelType w:val="hybridMultilevel"/>
    <w:tmpl w:val="4AA034F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3" w15:restartNumberingAfterBreak="0">
    <w:nsid w:val="3CD73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8C427C"/>
    <w:multiLevelType w:val="multilevel"/>
    <w:tmpl w:val="B680F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BB32CD"/>
    <w:multiLevelType w:val="singleLevel"/>
    <w:tmpl w:val="04090015"/>
    <w:lvl w:ilvl="0">
      <w:start w:val="2"/>
      <w:numFmt w:val="upperLetter"/>
      <w:lvlText w:val="%1."/>
      <w:lvlJc w:val="left"/>
      <w:pPr>
        <w:tabs>
          <w:tab w:val="num" w:pos="360"/>
        </w:tabs>
        <w:ind w:left="360" w:hanging="360"/>
      </w:pPr>
      <w:rPr>
        <w:rFonts w:hint="default"/>
      </w:rPr>
    </w:lvl>
  </w:abstractNum>
  <w:abstractNum w:abstractNumId="26" w15:restartNumberingAfterBreak="0">
    <w:nsid w:val="440E1521"/>
    <w:multiLevelType w:val="singleLevel"/>
    <w:tmpl w:val="8EAA85FA"/>
    <w:lvl w:ilvl="0">
      <w:start w:val="18"/>
      <w:numFmt w:val="decimal"/>
      <w:lvlText w:val="%1."/>
      <w:lvlJc w:val="left"/>
      <w:pPr>
        <w:tabs>
          <w:tab w:val="num" w:pos="360"/>
        </w:tabs>
        <w:ind w:left="360" w:hanging="360"/>
      </w:pPr>
      <w:rPr>
        <w:rFonts w:hint="default"/>
        <w:b/>
      </w:rPr>
    </w:lvl>
  </w:abstractNum>
  <w:abstractNum w:abstractNumId="27" w15:restartNumberingAfterBreak="0">
    <w:nsid w:val="47426FAF"/>
    <w:multiLevelType w:val="singleLevel"/>
    <w:tmpl w:val="9A183A5C"/>
    <w:lvl w:ilvl="0">
      <w:start w:val="4"/>
      <w:numFmt w:val="lowerLetter"/>
      <w:lvlText w:val="%1."/>
      <w:lvlJc w:val="left"/>
      <w:pPr>
        <w:tabs>
          <w:tab w:val="num" w:pos="1560"/>
        </w:tabs>
        <w:ind w:left="1560" w:hanging="360"/>
      </w:pPr>
      <w:rPr>
        <w:rFonts w:hint="default"/>
      </w:rPr>
    </w:lvl>
  </w:abstractNum>
  <w:abstractNum w:abstractNumId="28" w15:restartNumberingAfterBreak="0">
    <w:nsid w:val="476E119E"/>
    <w:multiLevelType w:val="hybridMultilevel"/>
    <w:tmpl w:val="F90AA4B0"/>
    <w:lvl w:ilvl="0" w:tplc="55EEFE6E">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16460C"/>
    <w:multiLevelType w:val="hybridMultilevel"/>
    <w:tmpl w:val="BA722322"/>
    <w:lvl w:ilvl="0" w:tplc="416A06B8">
      <w:start w:val="2"/>
      <w:numFmt w:val="decimal"/>
      <w:lvlText w:val="%1."/>
      <w:lvlJc w:val="left"/>
      <w:pPr>
        <w:tabs>
          <w:tab w:val="num" w:pos="1080"/>
        </w:tabs>
        <w:ind w:left="1080" w:hanging="360"/>
      </w:pPr>
      <w:rPr>
        <w:rFonts w:hint="default"/>
        <w:sz w:val="1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31FAC7F0">
      <w:start w:val="3"/>
      <w:numFmt w:val="upp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960354B"/>
    <w:multiLevelType w:val="singleLevel"/>
    <w:tmpl w:val="4D844664"/>
    <w:lvl w:ilvl="0">
      <w:start w:val="12"/>
      <w:numFmt w:val="bullet"/>
      <w:lvlText w:val=""/>
      <w:lvlJc w:val="left"/>
      <w:pPr>
        <w:tabs>
          <w:tab w:val="num" w:pos="360"/>
        </w:tabs>
        <w:ind w:left="360" w:hanging="360"/>
      </w:pPr>
      <w:rPr>
        <w:rFonts w:ascii="Symbol" w:hAnsi="Symbol" w:hint="default"/>
      </w:rPr>
    </w:lvl>
  </w:abstractNum>
  <w:abstractNum w:abstractNumId="31" w15:restartNumberingAfterBreak="0">
    <w:nsid w:val="4C5D5080"/>
    <w:multiLevelType w:val="hybridMultilevel"/>
    <w:tmpl w:val="F90AA4B0"/>
    <w:lvl w:ilvl="0" w:tplc="55EEFE6E">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75458E"/>
    <w:multiLevelType w:val="singleLevel"/>
    <w:tmpl w:val="4D2E5828"/>
    <w:lvl w:ilvl="0">
      <w:start w:val="2"/>
      <w:numFmt w:val="upperLetter"/>
      <w:lvlText w:val="%1."/>
      <w:lvlJc w:val="left"/>
      <w:pPr>
        <w:tabs>
          <w:tab w:val="num" w:pos="720"/>
        </w:tabs>
        <w:ind w:left="720" w:hanging="360"/>
      </w:pPr>
      <w:rPr>
        <w:rFonts w:hint="default"/>
        <w:sz w:val="18"/>
      </w:rPr>
    </w:lvl>
  </w:abstractNum>
  <w:abstractNum w:abstractNumId="33" w15:restartNumberingAfterBreak="0">
    <w:nsid w:val="55AC6215"/>
    <w:multiLevelType w:val="hybridMultilevel"/>
    <w:tmpl w:val="F30C9340"/>
    <w:lvl w:ilvl="0" w:tplc="A4920CE8">
      <w:start w:val="1"/>
      <w:numFmt w:val="bullet"/>
      <w:lvlText w:val=""/>
      <w:lvlJc w:val="left"/>
      <w:pPr>
        <w:tabs>
          <w:tab w:val="num" w:pos="600"/>
        </w:tabs>
        <w:ind w:left="384" w:hanging="144"/>
      </w:pPr>
      <w:rPr>
        <w:rFonts w:ascii="Wingdings" w:hAnsi="Wingdings" w:hint="default"/>
      </w:rPr>
    </w:lvl>
    <w:lvl w:ilvl="1" w:tplc="04090003" w:tentative="1">
      <w:start w:val="1"/>
      <w:numFmt w:val="bullet"/>
      <w:lvlText w:val="o"/>
      <w:lvlJc w:val="left"/>
      <w:pPr>
        <w:tabs>
          <w:tab w:val="num" w:pos="1464"/>
        </w:tabs>
        <w:ind w:left="1464" w:hanging="360"/>
      </w:pPr>
      <w:rPr>
        <w:rFonts w:ascii="Courier New" w:hAnsi="Courier New" w:hint="default"/>
      </w:rPr>
    </w:lvl>
    <w:lvl w:ilvl="2" w:tplc="04090005" w:tentative="1">
      <w:start w:val="1"/>
      <w:numFmt w:val="bullet"/>
      <w:lvlText w:val=""/>
      <w:lvlJc w:val="left"/>
      <w:pPr>
        <w:tabs>
          <w:tab w:val="num" w:pos="2184"/>
        </w:tabs>
        <w:ind w:left="2184" w:hanging="360"/>
      </w:pPr>
      <w:rPr>
        <w:rFonts w:ascii="Wingdings" w:hAnsi="Wingdings" w:hint="default"/>
      </w:rPr>
    </w:lvl>
    <w:lvl w:ilvl="3" w:tplc="04090001" w:tentative="1">
      <w:start w:val="1"/>
      <w:numFmt w:val="bullet"/>
      <w:lvlText w:val=""/>
      <w:lvlJc w:val="left"/>
      <w:pPr>
        <w:tabs>
          <w:tab w:val="num" w:pos="2904"/>
        </w:tabs>
        <w:ind w:left="2904" w:hanging="360"/>
      </w:pPr>
      <w:rPr>
        <w:rFonts w:ascii="Symbol" w:hAnsi="Symbol" w:hint="default"/>
      </w:rPr>
    </w:lvl>
    <w:lvl w:ilvl="4" w:tplc="04090003" w:tentative="1">
      <w:start w:val="1"/>
      <w:numFmt w:val="bullet"/>
      <w:lvlText w:val="o"/>
      <w:lvlJc w:val="left"/>
      <w:pPr>
        <w:tabs>
          <w:tab w:val="num" w:pos="3624"/>
        </w:tabs>
        <w:ind w:left="3624" w:hanging="360"/>
      </w:pPr>
      <w:rPr>
        <w:rFonts w:ascii="Courier New" w:hAnsi="Courier New" w:hint="default"/>
      </w:rPr>
    </w:lvl>
    <w:lvl w:ilvl="5" w:tplc="04090005" w:tentative="1">
      <w:start w:val="1"/>
      <w:numFmt w:val="bullet"/>
      <w:lvlText w:val=""/>
      <w:lvlJc w:val="left"/>
      <w:pPr>
        <w:tabs>
          <w:tab w:val="num" w:pos="4344"/>
        </w:tabs>
        <w:ind w:left="4344" w:hanging="360"/>
      </w:pPr>
      <w:rPr>
        <w:rFonts w:ascii="Wingdings" w:hAnsi="Wingdings" w:hint="default"/>
      </w:rPr>
    </w:lvl>
    <w:lvl w:ilvl="6" w:tplc="04090001" w:tentative="1">
      <w:start w:val="1"/>
      <w:numFmt w:val="bullet"/>
      <w:lvlText w:val=""/>
      <w:lvlJc w:val="left"/>
      <w:pPr>
        <w:tabs>
          <w:tab w:val="num" w:pos="5064"/>
        </w:tabs>
        <w:ind w:left="5064" w:hanging="360"/>
      </w:pPr>
      <w:rPr>
        <w:rFonts w:ascii="Symbol" w:hAnsi="Symbol" w:hint="default"/>
      </w:rPr>
    </w:lvl>
    <w:lvl w:ilvl="7" w:tplc="04090003" w:tentative="1">
      <w:start w:val="1"/>
      <w:numFmt w:val="bullet"/>
      <w:lvlText w:val="o"/>
      <w:lvlJc w:val="left"/>
      <w:pPr>
        <w:tabs>
          <w:tab w:val="num" w:pos="5784"/>
        </w:tabs>
        <w:ind w:left="5784" w:hanging="360"/>
      </w:pPr>
      <w:rPr>
        <w:rFonts w:ascii="Courier New" w:hAnsi="Courier New" w:hint="default"/>
      </w:rPr>
    </w:lvl>
    <w:lvl w:ilvl="8" w:tplc="04090005" w:tentative="1">
      <w:start w:val="1"/>
      <w:numFmt w:val="bullet"/>
      <w:lvlText w:val=""/>
      <w:lvlJc w:val="left"/>
      <w:pPr>
        <w:tabs>
          <w:tab w:val="num" w:pos="6504"/>
        </w:tabs>
        <w:ind w:left="6504" w:hanging="360"/>
      </w:pPr>
      <w:rPr>
        <w:rFonts w:ascii="Wingdings" w:hAnsi="Wingdings" w:hint="default"/>
      </w:rPr>
    </w:lvl>
  </w:abstractNum>
  <w:abstractNum w:abstractNumId="34" w15:restartNumberingAfterBreak="0">
    <w:nsid w:val="58AA2BC1"/>
    <w:multiLevelType w:val="singleLevel"/>
    <w:tmpl w:val="81B0D2CA"/>
    <w:lvl w:ilvl="0">
      <w:start w:val="2"/>
      <w:numFmt w:val="lowerLetter"/>
      <w:lvlText w:val="%1."/>
      <w:lvlJc w:val="left"/>
      <w:pPr>
        <w:tabs>
          <w:tab w:val="num" w:pos="1320"/>
        </w:tabs>
        <w:ind w:left="1320" w:hanging="360"/>
      </w:pPr>
      <w:rPr>
        <w:rFonts w:hint="default"/>
      </w:rPr>
    </w:lvl>
  </w:abstractNum>
  <w:abstractNum w:abstractNumId="35" w15:restartNumberingAfterBreak="0">
    <w:nsid w:val="5A466F9C"/>
    <w:multiLevelType w:val="hybridMultilevel"/>
    <w:tmpl w:val="23D89C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A10D0E"/>
    <w:multiLevelType w:val="singleLevel"/>
    <w:tmpl w:val="EBD84A3C"/>
    <w:lvl w:ilvl="0">
      <w:start w:val="1"/>
      <w:numFmt w:val="upperLetter"/>
      <w:lvlText w:val="%1."/>
      <w:lvlJc w:val="left"/>
      <w:pPr>
        <w:tabs>
          <w:tab w:val="num" w:pos="720"/>
        </w:tabs>
        <w:ind w:left="720" w:hanging="360"/>
      </w:pPr>
      <w:rPr>
        <w:rFonts w:hint="default"/>
      </w:rPr>
    </w:lvl>
  </w:abstractNum>
  <w:abstractNum w:abstractNumId="37" w15:restartNumberingAfterBreak="0">
    <w:nsid w:val="60F15AAF"/>
    <w:multiLevelType w:val="singleLevel"/>
    <w:tmpl w:val="8F8C987C"/>
    <w:lvl w:ilvl="0">
      <w:start w:val="5"/>
      <w:numFmt w:val="bullet"/>
      <w:lvlText w:val=""/>
      <w:lvlJc w:val="left"/>
      <w:pPr>
        <w:tabs>
          <w:tab w:val="num" w:pos="360"/>
        </w:tabs>
        <w:ind w:left="360" w:hanging="360"/>
      </w:pPr>
      <w:rPr>
        <w:rFonts w:ascii="Symbol" w:hAnsi="Symbol" w:hint="default"/>
      </w:rPr>
    </w:lvl>
  </w:abstractNum>
  <w:abstractNum w:abstractNumId="38" w15:restartNumberingAfterBreak="0">
    <w:nsid w:val="63A74D6E"/>
    <w:multiLevelType w:val="hybridMultilevel"/>
    <w:tmpl w:val="77A20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690DF9"/>
    <w:multiLevelType w:val="hybridMultilevel"/>
    <w:tmpl w:val="97D8D34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D94D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1A4862"/>
    <w:multiLevelType w:val="hybridMultilevel"/>
    <w:tmpl w:val="1B307BEC"/>
    <w:lvl w:ilvl="0" w:tplc="A4920CE8">
      <w:start w:val="1"/>
      <w:numFmt w:val="bullet"/>
      <w:lvlText w:val=""/>
      <w:lvlJc w:val="left"/>
      <w:pPr>
        <w:tabs>
          <w:tab w:val="num" w:pos="576"/>
        </w:tabs>
        <w:ind w:left="360"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A16F72"/>
    <w:multiLevelType w:val="hybridMultilevel"/>
    <w:tmpl w:val="519C6516"/>
    <w:lvl w:ilvl="0" w:tplc="D396BB32">
      <w:start w:val="2"/>
      <w:numFmt w:val="upperLetter"/>
      <w:lvlText w:val="%1."/>
      <w:lvlJc w:val="left"/>
      <w:pPr>
        <w:tabs>
          <w:tab w:val="num" w:pos="720"/>
        </w:tabs>
        <w:ind w:left="720" w:hanging="360"/>
      </w:pPr>
      <w:rPr>
        <w:rFonts w:hint="default"/>
        <w:sz w:val="18"/>
      </w:rPr>
    </w:lvl>
    <w:lvl w:ilvl="1" w:tplc="12F00828">
      <w:start w:val="1"/>
      <w:numFmt w:val="lowerLetter"/>
      <w:lvlText w:val="%2)"/>
      <w:lvlJc w:val="left"/>
      <w:pPr>
        <w:tabs>
          <w:tab w:val="num" w:pos="1440"/>
        </w:tabs>
        <w:ind w:left="1440" w:hanging="360"/>
      </w:pPr>
      <w:rPr>
        <w:rFonts w:hint="default"/>
      </w:rPr>
    </w:lvl>
    <w:lvl w:ilvl="2" w:tplc="8F1CA1DE">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F77D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BF6716C"/>
    <w:multiLevelType w:val="singleLevel"/>
    <w:tmpl w:val="0F50D2B8"/>
    <w:lvl w:ilvl="0">
      <w:start w:val="4"/>
      <w:numFmt w:val="lowerLetter"/>
      <w:lvlText w:val="%1."/>
      <w:lvlJc w:val="left"/>
      <w:pPr>
        <w:tabs>
          <w:tab w:val="num" w:pos="840"/>
        </w:tabs>
        <w:ind w:left="840" w:hanging="360"/>
      </w:pPr>
      <w:rPr>
        <w:rFonts w:hint="default"/>
        <w:sz w:val="18"/>
      </w:rPr>
    </w:lvl>
  </w:abstractNum>
  <w:abstractNum w:abstractNumId="45" w15:restartNumberingAfterBreak="0">
    <w:nsid w:val="7E1F3DA9"/>
    <w:multiLevelType w:val="singleLevel"/>
    <w:tmpl w:val="AE0C81B2"/>
    <w:lvl w:ilvl="0">
      <w:start w:val="1"/>
      <w:numFmt w:val="lowerLetter"/>
      <w:lvlText w:val="%1."/>
      <w:lvlJc w:val="left"/>
      <w:pPr>
        <w:tabs>
          <w:tab w:val="num" w:pos="1320"/>
        </w:tabs>
        <w:ind w:left="1320" w:hanging="360"/>
      </w:pPr>
      <w:rPr>
        <w:rFonts w:hint="default"/>
      </w:rPr>
    </w:lvl>
  </w:abstractNum>
  <w:num w:numId="1">
    <w:abstractNumId w:val="20"/>
  </w:num>
  <w:num w:numId="2">
    <w:abstractNumId w:val="30"/>
  </w:num>
  <w:num w:numId="3">
    <w:abstractNumId w:val="0"/>
  </w:num>
  <w:num w:numId="4">
    <w:abstractNumId w:val="36"/>
  </w:num>
  <w:num w:numId="5">
    <w:abstractNumId w:val="19"/>
  </w:num>
  <w:num w:numId="6">
    <w:abstractNumId w:val="34"/>
  </w:num>
  <w:num w:numId="7">
    <w:abstractNumId w:val="4"/>
  </w:num>
  <w:num w:numId="8">
    <w:abstractNumId w:val="45"/>
  </w:num>
  <w:num w:numId="9">
    <w:abstractNumId w:val="8"/>
  </w:num>
  <w:num w:numId="10">
    <w:abstractNumId w:val="44"/>
  </w:num>
  <w:num w:numId="11">
    <w:abstractNumId w:val="27"/>
  </w:num>
  <w:num w:numId="12">
    <w:abstractNumId w:val="12"/>
  </w:num>
  <w:num w:numId="13">
    <w:abstractNumId w:val="37"/>
  </w:num>
  <w:num w:numId="14">
    <w:abstractNumId w:val="13"/>
  </w:num>
  <w:num w:numId="15">
    <w:abstractNumId w:val="16"/>
  </w:num>
  <w:num w:numId="16">
    <w:abstractNumId w:val="18"/>
  </w:num>
  <w:num w:numId="17">
    <w:abstractNumId w:val="25"/>
  </w:num>
  <w:num w:numId="18">
    <w:abstractNumId w:val="5"/>
  </w:num>
  <w:num w:numId="19">
    <w:abstractNumId w:val="11"/>
  </w:num>
  <w:num w:numId="20">
    <w:abstractNumId w:val="21"/>
  </w:num>
  <w:num w:numId="21">
    <w:abstractNumId w:val="43"/>
  </w:num>
  <w:num w:numId="22">
    <w:abstractNumId w:val="40"/>
  </w:num>
  <w:num w:numId="23">
    <w:abstractNumId w:val="32"/>
  </w:num>
  <w:num w:numId="24">
    <w:abstractNumId w:val="26"/>
  </w:num>
  <w:num w:numId="25">
    <w:abstractNumId w:val="23"/>
  </w:num>
  <w:num w:numId="26">
    <w:abstractNumId w:val="17"/>
  </w:num>
  <w:num w:numId="27">
    <w:abstractNumId w:val="2"/>
  </w:num>
  <w:num w:numId="28">
    <w:abstractNumId w:val="39"/>
  </w:num>
  <w:num w:numId="29">
    <w:abstractNumId w:val="41"/>
  </w:num>
  <w:num w:numId="30">
    <w:abstractNumId w:val="33"/>
  </w:num>
  <w:num w:numId="31">
    <w:abstractNumId w:val="28"/>
  </w:num>
  <w:num w:numId="32">
    <w:abstractNumId w:val="31"/>
  </w:num>
  <w:num w:numId="33">
    <w:abstractNumId w:val="1"/>
  </w:num>
  <w:num w:numId="34">
    <w:abstractNumId w:val="7"/>
  </w:num>
  <w:num w:numId="35">
    <w:abstractNumId w:val="14"/>
  </w:num>
  <w:num w:numId="36">
    <w:abstractNumId w:val="10"/>
  </w:num>
  <w:num w:numId="37">
    <w:abstractNumId w:val="42"/>
  </w:num>
  <w:num w:numId="38">
    <w:abstractNumId w:val="9"/>
  </w:num>
  <w:num w:numId="39">
    <w:abstractNumId w:val="29"/>
  </w:num>
  <w:num w:numId="40">
    <w:abstractNumId w:val="6"/>
  </w:num>
  <w:num w:numId="41">
    <w:abstractNumId w:val="35"/>
  </w:num>
  <w:num w:numId="42">
    <w:abstractNumId w:val="22"/>
  </w:num>
  <w:num w:numId="43">
    <w:abstractNumId w:val="3"/>
  </w:num>
  <w:num w:numId="44">
    <w:abstractNumId w:val="15"/>
  </w:num>
  <w:num w:numId="45">
    <w:abstractNumId w:val="2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TrueTypeFonts/>
  <w:saveSubset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6672"/>
    <w:rsid w:val="00007163"/>
    <w:rsid w:val="00025985"/>
    <w:rsid w:val="00072D52"/>
    <w:rsid w:val="00084036"/>
    <w:rsid w:val="000A0AAE"/>
    <w:rsid w:val="000C5FF8"/>
    <w:rsid w:val="000D08AF"/>
    <w:rsid w:val="000E2B76"/>
    <w:rsid w:val="000E2FB0"/>
    <w:rsid w:val="000F309B"/>
    <w:rsid w:val="001037FB"/>
    <w:rsid w:val="0011285A"/>
    <w:rsid w:val="00162DE2"/>
    <w:rsid w:val="0018111D"/>
    <w:rsid w:val="00182147"/>
    <w:rsid w:val="001B37D3"/>
    <w:rsid w:val="001C2745"/>
    <w:rsid w:val="001D5158"/>
    <w:rsid w:val="001E49EC"/>
    <w:rsid w:val="001E4EE6"/>
    <w:rsid w:val="002043D5"/>
    <w:rsid w:val="00217ECC"/>
    <w:rsid w:val="002262FD"/>
    <w:rsid w:val="00247997"/>
    <w:rsid w:val="0025265D"/>
    <w:rsid w:val="00273EF4"/>
    <w:rsid w:val="00275F2D"/>
    <w:rsid w:val="002877BB"/>
    <w:rsid w:val="002905A5"/>
    <w:rsid w:val="0029323B"/>
    <w:rsid w:val="002941F6"/>
    <w:rsid w:val="002A4F5B"/>
    <w:rsid w:val="002B3015"/>
    <w:rsid w:val="002B5B39"/>
    <w:rsid w:val="002F6E8D"/>
    <w:rsid w:val="00300DE4"/>
    <w:rsid w:val="00316672"/>
    <w:rsid w:val="00344797"/>
    <w:rsid w:val="00391D6D"/>
    <w:rsid w:val="003A3948"/>
    <w:rsid w:val="003A4B63"/>
    <w:rsid w:val="003B133D"/>
    <w:rsid w:val="003B4CDF"/>
    <w:rsid w:val="003D471F"/>
    <w:rsid w:val="003E0C56"/>
    <w:rsid w:val="003E1443"/>
    <w:rsid w:val="003E3A97"/>
    <w:rsid w:val="00400619"/>
    <w:rsid w:val="00423C68"/>
    <w:rsid w:val="004304AE"/>
    <w:rsid w:val="00434DB3"/>
    <w:rsid w:val="00462F30"/>
    <w:rsid w:val="004734A3"/>
    <w:rsid w:val="004737F4"/>
    <w:rsid w:val="0048164D"/>
    <w:rsid w:val="00486FC9"/>
    <w:rsid w:val="004A1B0C"/>
    <w:rsid w:val="004E0FD9"/>
    <w:rsid w:val="004F69B4"/>
    <w:rsid w:val="00501852"/>
    <w:rsid w:val="005148DF"/>
    <w:rsid w:val="00561F70"/>
    <w:rsid w:val="00573E1A"/>
    <w:rsid w:val="00573EFC"/>
    <w:rsid w:val="0058766A"/>
    <w:rsid w:val="00595EAF"/>
    <w:rsid w:val="005A1C46"/>
    <w:rsid w:val="005A5FE6"/>
    <w:rsid w:val="005C58C7"/>
    <w:rsid w:val="005D5DA2"/>
    <w:rsid w:val="005E01A4"/>
    <w:rsid w:val="005E34CC"/>
    <w:rsid w:val="005E7C7C"/>
    <w:rsid w:val="005F49F5"/>
    <w:rsid w:val="005F78A7"/>
    <w:rsid w:val="0061124E"/>
    <w:rsid w:val="00623168"/>
    <w:rsid w:val="00624F0F"/>
    <w:rsid w:val="00635890"/>
    <w:rsid w:val="00642FF4"/>
    <w:rsid w:val="00654042"/>
    <w:rsid w:val="006609FA"/>
    <w:rsid w:val="00664499"/>
    <w:rsid w:val="00665D9F"/>
    <w:rsid w:val="00666ECC"/>
    <w:rsid w:val="00675738"/>
    <w:rsid w:val="00686C9F"/>
    <w:rsid w:val="006922C2"/>
    <w:rsid w:val="006A5EB1"/>
    <w:rsid w:val="00747A5C"/>
    <w:rsid w:val="00752F63"/>
    <w:rsid w:val="00772BAB"/>
    <w:rsid w:val="007937AB"/>
    <w:rsid w:val="007B3CAB"/>
    <w:rsid w:val="007B71A3"/>
    <w:rsid w:val="007C0EED"/>
    <w:rsid w:val="007E51DB"/>
    <w:rsid w:val="0081229E"/>
    <w:rsid w:val="00825A9B"/>
    <w:rsid w:val="00833B25"/>
    <w:rsid w:val="0083721F"/>
    <w:rsid w:val="0084036A"/>
    <w:rsid w:val="00847DD6"/>
    <w:rsid w:val="008620D9"/>
    <w:rsid w:val="008667CD"/>
    <w:rsid w:val="00890CB5"/>
    <w:rsid w:val="00896BF4"/>
    <w:rsid w:val="008F2D48"/>
    <w:rsid w:val="009022F6"/>
    <w:rsid w:val="009131FF"/>
    <w:rsid w:val="009251E1"/>
    <w:rsid w:val="009352AA"/>
    <w:rsid w:val="00940131"/>
    <w:rsid w:val="00944382"/>
    <w:rsid w:val="0094624B"/>
    <w:rsid w:val="009471D5"/>
    <w:rsid w:val="00953035"/>
    <w:rsid w:val="009571AA"/>
    <w:rsid w:val="0096690C"/>
    <w:rsid w:val="00967C66"/>
    <w:rsid w:val="00984D29"/>
    <w:rsid w:val="00990037"/>
    <w:rsid w:val="00993738"/>
    <w:rsid w:val="00993827"/>
    <w:rsid w:val="009A2750"/>
    <w:rsid w:val="009A2DF8"/>
    <w:rsid w:val="009B762A"/>
    <w:rsid w:val="009D0360"/>
    <w:rsid w:val="009E48BC"/>
    <w:rsid w:val="00A02B13"/>
    <w:rsid w:val="00A11D38"/>
    <w:rsid w:val="00A206BE"/>
    <w:rsid w:val="00A26560"/>
    <w:rsid w:val="00A324E5"/>
    <w:rsid w:val="00A7564A"/>
    <w:rsid w:val="00A93EB9"/>
    <w:rsid w:val="00AC329E"/>
    <w:rsid w:val="00AD4AA7"/>
    <w:rsid w:val="00AE6F92"/>
    <w:rsid w:val="00AF4BA8"/>
    <w:rsid w:val="00AF53A1"/>
    <w:rsid w:val="00AF5787"/>
    <w:rsid w:val="00B139B0"/>
    <w:rsid w:val="00B609A8"/>
    <w:rsid w:val="00B63593"/>
    <w:rsid w:val="00B71A69"/>
    <w:rsid w:val="00B74A15"/>
    <w:rsid w:val="00B87DD1"/>
    <w:rsid w:val="00B91620"/>
    <w:rsid w:val="00BA73CA"/>
    <w:rsid w:val="00BB055C"/>
    <w:rsid w:val="00BC2688"/>
    <w:rsid w:val="00BC3771"/>
    <w:rsid w:val="00BD31A2"/>
    <w:rsid w:val="00BD6674"/>
    <w:rsid w:val="00BD7EC0"/>
    <w:rsid w:val="00BE5CF1"/>
    <w:rsid w:val="00BF385B"/>
    <w:rsid w:val="00C12F8A"/>
    <w:rsid w:val="00C142DC"/>
    <w:rsid w:val="00C32A9B"/>
    <w:rsid w:val="00C36E7B"/>
    <w:rsid w:val="00C412E9"/>
    <w:rsid w:val="00C51E3B"/>
    <w:rsid w:val="00C6306D"/>
    <w:rsid w:val="00C66B26"/>
    <w:rsid w:val="00C7070B"/>
    <w:rsid w:val="00C82EAE"/>
    <w:rsid w:val="00CB35F5"/>
    <w:rsid w:val="00CB5EC3"/>
    <w:rsid w:val="00CC028A"/>
    <w:rsid w:val="00CD10E0"/>
    <w:rsid w:val="00CD1731"/>
    <w:rsid w:val="00CE2E0A"/>
    <w:rsid w:val="00CE7F86"/>
    <w:rsid w:val="00CF13E7"/>
    <w:rsid w:val="00D64065"/>
    <w:rsid w:val="00D75D5D"/>
    <w:rsid w:val="00D807EA"/>
    <w:rsid w:val="00DA2627"/>
    <w:rsid w:val="00E04197"/>
    <w:rsid w:val="00E167AB"/>
    <w:rsid w:val="00E2542C"/>
    <w:rsid w:val="00E34C0C"/>
    <w:rsid w:val="00E56563"/>
    <w:rsid w:val="00E70227"/>
    <w:rsid w:val="00E74452"/>
    <w:rsid w:val="00E766E9"/>
    <w:rsid w:val="00E82FE4"/>
    <w:rsid w:val="00E844AC"/>
    <w:rsid w:val="00EB51B9"/>
    <w:rsid w:val="00ED5320"/>
    <w:rsid w:val="00EF0845"/>
    <w:rsid w:val="00EF604D"/>
    <w:rsid w:val="00F13967"/>
    <w:rsid w:val="00F52ECF"/>
    <w:rsid w:val="00F83274"/>
    <w:rsid w:val="00F90CE7"/>
    <w:rsid w:val="00F965A2"/>
    <w:rsid w:val="00FC6E13"/>
    <w:rsid w:val="00FD5869"/>
    <w:rsid w:val="00FF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1F125626"/>
  <w15:docId w15:val="{FD1F10B5-E7F9-4D87-8789-FD353FEA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5A5"/>
    <w:rPr>
      <w:rFonts w:ascii="Times New Roman" w:hAnsi="Times New Roman"/>
      <w:sz w:val="24"/>
    </w:rPr>
  </w:style>
  <w:style w:type="paragraph" w:styleId="Heading1">
    <w:name w:val="heading 1"/>
    <w:basedOn w:val="Normal"/>
    <w:next w:val="Normal"/>
    <w:qFormat/>
    <w:rsid w:val="002905A5"/>
    <w:pPr>
      <w:keepNext/>
      <w:tabs>
        <w:tab w:val="left" w:pos="360"/>
        <w:tab w:val="left" w:pos="480"/>
        <w:tab w:val="left" w:pos="720"/>
        <w:tab w:val="left" w:pos="960"/>
        <w:tab w:val="left" w:pos="1200"/>
        <w:tab w:val="left" w:pos="1440"/>
        <w:tab w:val="left" w:pos="1680"/>
        <w:tab w:val="left" w:pos="1920"/>
      </w:tabs>
      <w:ind w:left="360" w:hanging="360"/>
      <w:outlineLvl w:val="0"/>
    </w:pPr>
    <w:rPr>
      <w:b/>
      <w:i/>
      <w:sz w:val="18"/>
    </w:rPr>
  </w:style>
  <w:style w:type="paragraph" w:styleId="Heading2">
    <w:name w:val="heading 2"/>
    <w:basedOn w:val="Normal"/>
    <w:next w:val="Normal"/>
    <w:qFormat/>
    <w:rsid w:val="002905A5"/>
    <w:pPr>
      <w:keepNext/>
      <w:tabs>
        <w:tab w:val="left" w:pos="3600"/>
        <w:tab w:val="left" w:pos="5760"/>
        <w:tab w:val="left" w:pos="8820"/>
      </w:tabs>
      <w:spacing w:line="240" w:lineRule="exact"/>
      <w:outlineLvl w:val="1"/>
    </w:pPr>
    <w:rPr>
      <w:i/>
      <w:sz w:val="22"/>
    </w:rPr>
  </w:style>
  <w:style w:type="paragraph" w:styleId="Heading3">
    <w:name w:val="heading 3"/>
    <w:basedOn w:val="Normal"/>
    <w:next w:val="Normal"/>
    <w:qFormat/>
    <w:rsid w:val="002905A5"/>
    <w:pPr>
      <w:keepNext/>
      <w:jc w:val="center"/>
      <w:outlineLvl w:val="2"/>
    </w:pPr>
    <w:rPr>
      <w:b/>
      <w:smallCaps/>
      <w:sz w:val="40"/>
    </w:rPr>
  </w:style>
  <w:style w:type="paragraph" w:styleId="Heading4">
    <w:name w:val="heading 4"/>
    <w:basedOn w:val="Normal"/>
    <w:next w:val="Normal"/>
    <w:qFormat/>
    <w:rsid w:val="002905A5"/>
    <w:pPr>
      <w:keepNext/>
      <w:widowControl w:val="0"/>
      <w:tabs>
        <w:tab w:val="left" w:pos="360"/>
        <w:tab w:val="left" w:pos="480"/>
        <w:tab w:val="left" w:pos="720"/>
        <w:tab w:val="left" w:pos="960"/>
        <w:tab w:val="left" w:pos="1200"/>
        <w:tab w:val="left" w:pos="1440"/>
        <w:tab w:val="left" w:pos="1680"/>
        <w:tab w:val="left" w:pos="1920"/>
      </w:tabs>
      <w:outlineLvl w:val="3"/>
    </w:pPr>
    <w:rPr>
      <w:i/>
      <w:sz w:val="18"/>
    </w:rPr>
  </w:style>
  <w:style w:type="paragraph" w:styleId="Heading5">
    <w:name w:val="heading 5"/>
    <w:basedOn w:val="Normal"/>
    <w:next w:val="Normal"/>
    <w:qFormat/>
    <w:rsid w:val="002905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outlineLvl w:val="4"/>
    </w:pPr>
    <w:rPr>
      <w:b/>
      <w:bCs/>
      <w:i/>
      <w:sz w:val="22"/>
    </w:rPr>
  </w:style>
  <w:style w:type="paragraph" w:styleId="Heading6">
    <w:name w:val="heading 6"/>
    <w:basedOn w:val="Normal"/>
    <w:next w:val="Normal"/>
    <w:qFormat/>
    <w:rsid w:val="002905A5"/>
    <w:pPr>
      <w:keepNext/>
      <w:spacing w:line="360" w:lineRule="exact"/>
      <w:jc w:val="center"/>
      <w:outlineLvl w:val="5"/>
    </w:pPr>
    <w:rPr>
      <w:rFonts w:ascii="Arial" w:hAnsi="Arial" w:cs="Arial"/>
      <w:b/>
      <w:smallCaps/>
      <w:sz w:val="48"/>
    </w:rPr>
  </w:style>
  <w:style w:type="paragraph" w:styleId="Heading7">
    <w:name w:val="heading 7"/>
    <w:basedOn w:val="Normal"/>
    <w:next w:val="Normal"/>
    <w:qFormat/>
    <w:rsid w:val="002905A5"/>
    <w:pPr>
      <w:keepNext/>
      <w:outlineLvl w:val="6"/>
    </w:pPr>
    <w:rPr>
      <w:rFonts w:ascii="Arial" w:hAnsi="Arial" w:cs="Arial"/>
      <w:b/>
      <w:bCs/>
      <w:sz w:val="18"/>
    </w:rPr>
  </w:style>
  <w:style w:type="paragraph" w:styleId="Heading8">
    <w:name w:val="heading 8"/>
    <w:basedOn w:val="Normal"/>
    <w:next w:val="Normal"/>
    <w:qFormat/>
    <w:rsid w:val="002905A5"/>
    <w:pPr>
      <w:keepNext/>
      <w:pBdr>
        <w:top w:val="single" w:sz="4" w:space="1" w:color="auto"/>
        <w:left w:val="single" w:sz="4" w:space="4" w:color="auto"/>
        <w:bottom w:val="single" w:sz="4" w:space="1" w:color="auto"/>
        <w:right w:val="single" w:sz="4" w:space="0" w:color="auto"/>
      </w:pBdr>
      <w:spacing w:line="360" w:lineRule="auto"/>
      <w:outlineLvl w:val="7"/>
    </w:pPr>
    <w:rPr>
      <w:rFonts w:ascii="Arial" w:hAnsi="Arial" w:cs="Arial"/>
      <w:b/>
      <w:bCs/>
      <w:sz w:val="18"/>
    </w:rPr>
  </w:style>
  <w:style w:type="paragraph" w:styleId="Heading9">
    <w:name w:val="heading 9"/>
    <w:basedOn w:val="Normal"/>
    <w:next w:val="Normal"/>
    <w:qFormat/>
    <w:rsid w:val="002905A5"/>
    <w:pPr>
      <w:keepNext/>
      <w:pBdr>
        <w:top w:val="single" w:sz="4" w:space="1" w:color="auto"/>
        <w:left w:val="single" w:sz="4" w:space="4" w:color="auto"/>
        <w:bottom w:val="single" w:sz="4" w:space="1" w:color="auto"/>
        <w:right w:val="single" w:sz="4" w:space="0" w:color="auto"/>
      </w:pBdr>
      <w:spacing w:line="360" w:lineRule="auto"/>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Text">
    <w:name w:val="Bod Text"/>
    <w:rsid w:val="002905A5"/>
    <w:pPr>
      <w:tabs>
        <w:tab w:val="left" w:pos="180"/>
        <w:tab w:val="left" w:pos="420"/>
        <w:tab w:val="left" w:pos="2055"/>
      </w:tabs>
      <w:spacing w:line="260" w:lineRule="exact"/>
    </w:pPr>
    <w:rPr>
      <w:rFonts w:ascii="Garamond" w:hAnsi="Garamond"/>
      <w:noProof/>
      <w:spacing w:val="-20"/>
    </w:rPr>
  </w:style>
  <w:style w:type="paragraph" w:styleId="BodyTextIndent">
    <w:name w:val="Body Text Indent"/>
    <w:basedOn w:val="Normal"/>
    <w:rsid w:val="002905A5"/>
    <w:pPr>
      <w:tabs>
        <w:tab w:val="left" w:pos="360"/>
        <w:tab w:val="left" w:pos="480"/>
        <w:tab w:val="left" w:pos="720"/>
        <w:tab w:val="left" w:pos="960"/>
        <w:tab w:val="left" w:pos="1200"/>
        <w:tab w:val="left" w:pos="1440"/>
        <w:tab w:val="left" w:pos="1680"/>
        <w:tab w:val="left" w:pos="1920"/>
      </w:tabs>
      <w:ind w:left="960" w:hanging="960"/>
    </w:pPr>
    <w:rPr>
      <w:sz w:val="18"/>
    </w:rPr>
  </w:style>
  <w:style w:type="paragraph" w:styleId="BodyText">
    <w:name w:val="Body Text"/>
    <w:basedOn w:val="Normal"/>
    <w:rsid w:val="002905A5"/>
    <w:pPr>
      <w:tabs>
        <w:tab w:val="left" w:pos="360"/>
        <w:tab w:val="left" w:pos="480"/>
        <w:tab w:val="left" w:pos="720"/>
        <w:tab w:val="left" w:pos="960"/>
        <w:tab w:val="left" w:pos="1200"/>
        <w:tab w:val="left" w:pos="1440"/>
        <w:tab w:val="left" w:pos="1680"/>
        <w:tab w:val="left" w:pos="1920"/>
      </w:tabs>
    </w:pPr>
    <w:rPr>
      <w:sz w:val="18"/>
    </w:rPr>
  </w:style>
  <w:style w:type="paragraph" w:styleId="BodyTextIndent2">
    <w:name w:val="Body Text Indent 2"/>
    <w:basedOn w:val="Normal"/>
    <w:rsid w:val="002905A5"/>
    <w:pPr>
      <w:tabs>
        <w:tab w:val="left" w:pos="360"/>
        <w:tab w:val="left" w:pos="480"/>
        <w:tab w:val="left" w:pos="720"/>
        <w:tab w:val="left" w:pos="960"/>
        <w:tab w:val="left" w:pos="1200"/>
        <w:tab w:val="left" w:pos="1440"/>
        <w:tab w:val="left" w:pos="1680"/>
        <w:tab w:val="left" w:pos="1920"/>
      </w:tabs>
      <w:ind w:left="360" w:hanging="360"/>
    </w:pPr>
    <w:rPr>
      <w:sz w:val="18"/>
    </w:rPr>
  </w:style>
  <w:style w:type="paragraph" w:styleId="BodyTextIndent3">
    <w:name w:val="Body Text Indent 3"/>
    <w:basedOn w:val="Normal"/>
    <w:rsid w:val="002905A5"/>
    <w:pPr>
      <w:tabs>
        <w:tab w:val="left" w:pos="360"/>
        <w:tab w:val="left" w:pos="480"/>
        <w:tab w:val="left" w:pos="720"/>
        <w:tab w:val="left" w:pos="960"/>
        <w:tab w:val="left" w:pos="1200"/>
        <w:tab w:val="left" w:pos="1440"/>
        <w:tab w:val="left" w:pos="1680"/>
        <w:tab w:val="left" w:pos="1920"/>
      </w:tabs>
      <w:ind w:left="1200" w:hanging="1200"/>
    </w:pPr>
    <w:rPr>
      <w:sz w:val="18"/>
    </w:rPr>
  </w:style>
  <w:style w:type="paragraph" w:styleId="BlockText">
    <w:name w:val="Block Text"/>
    <w:basedOn w:val="Normal"/>
    <w:rsid w:val="002905A5"/>
    <w:pPr>
      <w:pBdr>
        <w:top w:val="single" w:sz="12" w:space="3" w:color="auto"/>
        <w:left w:val="single" w:sz="12" w:space="3" w:color="auto"/>
        <w:bottom w:val="single" w:sz="12" w:space="3" w:color="auto"/>
        <w:right w:val="single" w:sz="12" w:space="3" w:color="auto"/>
      </w:pBdr>
      <w:tabs>
        <w:tab w:val="left" w:pos="360"/>
        <w:tab w:val="left" w:pos="480"/>
        <w:tab w:val="left" w:pos="720"/>
        <w:tab w:val="left" w:pos="960"/>
        <w:tab w:val="left" w:pos="1200"/>
        <w:tab w:val="left" w:pos="1440"/>
        <w:tab w:val="left" w:pos="1680"/>
        <w:tab w:val="left" w:pos="1920"/>
      </w:tabs>
      <w:ind w:left="240" w:right="240"/>
    </w:pPr>
    <w:rPr>
      <w:sz w:val="20"/>
    </w:rPr>
  </w:style>
  <w:style w:type="paragraph" w:styleId="BodyText2">
    <w:name w:val="Body Text 2"/>
    <w:basedOn w:val="Normal"/>
    <w:rsid w:val="002905A5"/>
    <w:pPr>
      <w:spacing w:before="120"/>
      <w:jc w:val="center"/>
    </w:pPr>
    <w:rPr>
      <w:b/>
      <w:sz w:val="20"/>
    </w:rPr>
  </w:style>
  <w:style w:type="paragraph" w:styleId="DocumentMap">
    <w:name w:val="Document Map"/>
    <w:basedOn w:val="Normal"/>
    <w:semiHidden/>
    <w:rsid w:val="002905A5"/>
    <w:pPr>
      <w:shd w:val="clear" w:color="auto" w:fill="000080"/>
    </w:pPr>
    <w:rPr>
      <w:rFonts w:ascii="Tahoma" w:hAnsi="Tahoma"/>
    </w:rPr>
  </w:style>
  <w:style w:type="character" w:styleId="Hyperlink">
    <w:name w:val="Hyperlink"/>
    <w:rsid w:val="002905A5"/>
    <w:rPr>
      <w:color w:val="0000FF"/>
      <w:u w:val="single"/>
    </w:rPr>
  </w:style>
  <w:style w:type="paragraph" w:styleId="BodyText3">
    <w:name w:val="Body Text 3"/>
    <w:basedOn w:val="Normal"/>
    <w:rsid w:val="002905A5"/>
    <w:pPr>
      <w:tabs>
        <w:tab w:val="left" w:pos="360"/>
        <w:tab w:val="left" w:pos="720"/>
        <w:tab w:val="left" w:pos="1080"/>
      </w:tabs>
      <w:spacing w:line="240" w:lineRule="exact"/>
    </w:pPr>
    <w:rPr>
      <w:b/>
      <w:sz w:val="22"/>
    </w:rPr>
  </w:style>
  <w:style w:type="paragraph" w:styleId="BalloonText">
    <w:name w:val="Balloon Text"/>
    <w:basedOn w:val="Normal"/>
    <w:semiHidden/>
    <w:rsid w:val="002905A5"/>
    <w:pPr>
      <w:widowControl w:val="0"/>
      <w:autoSpaceDE w:val="0"/>
      <w:autoSpaceDN w:val="0"/>
      <w:adjustRightInd w:val="0"/>
    </w:pPr>
    <w:rPr>
      <w:rFonts w:ascii="Tahoma" w:hAnsi="Tahoma" w:cs="Tahoma"/>
      <w:sz w:val="16"/>
      <w:szCs w:val="16"/>
    </w:rPr>
  </w:style>
  <w:style w:type="table" w:styleId="TableGrid">
    <w:name w:val="Table Grid"/>
    <w:basedOn w:val="TableNormal"/>
    <w:rsid w:val="003A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9323B"/>
    <w:pPr>
      <w:spacing w:before="100" w:beforeAutospacing="1" w:after="100" w:afterAutospacing="1"/>
    </w:pPr>
    <w:rPr>
      <w:szCs w:val="24"/>
    </w:rPr>
  </w:style>
  <w:style w:type="character" w:styleId="Strong">
    <w:name w:val="Strong"/>
    <w:qFormat/>
    <w:rsid w:val="0029323B"/>
    <w:rPr>
      <w:b/>
      <w:bCs/>
    </w:rPr>
  </w:style>
  <w:style w:type="paragraph" w:styleId="Header">
    <w:name w:val="header"/>
    <w:basedOn w:val="Normal"/>
    <w:link w:val="HeaderChar"/>
    <w:rsid w:val="005E01A4"/>
    <w:pPr>
      <w:tabs>
        <w:tab w:val="center" w:pos="4680"/>
        <w:tab w:val="right" w:pos="9360"/>
      </w:tabs>
    </w:pPr>
  </w:style>
  <w:style w:type="character" w:customStyle="1" w:styleId="HeaderChar">
    <w:name w:val="Header Char"/>
    <w:link w:val="Header"/>
    <w:rsid w:val="005E01A4"/>
    <w:rPr>
      <w:rFonts w:ascii="Times New Roman" w:hAnsi="Times New Roman"/>
      <w:sz w:val="24"/>
    </w:rPr>
  </w:style>
  <w:style w:type="paragraph" w:styleId="Footer">
    <w:name w:val="footer"/>
    <w:basedOn w:val="Normal"/>
    <w:link w:val="FooterChar"/>
    <w:rsid w:val="005E01A4"/>
    <w:pPr>
      <w:tabs>
        <w:tab w:val="center" w:pos="4680"/>
        <w:tab w:val="right" w:pos="9360"/>
      </w:tabs>
    </w:pPr>
  </w:style>
  <w:style w:type="character" w:customStyle="1" w:styleId="FooterChar">
    <w:name w:val="Footer Char"/>
    <w:link w:val="Footer"/>
    <w:rsid w:val="005E01A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43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shs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2744</Words>
  <Characters>15646</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2000-2001 Athletic Eligibility Information</vt:lpstr>
    </vt:vector>
  </TitlesOfParts>
  <Company>Dell Computer Corporation</Company>
  <LinksUpToDate>false</LinksUpToDate>
  <CharactersWithSpaces>18354</CharactersWithSpaces>
  <SharedDoc>false</SharedDoc>
  <HLinks>
    <vt:vector size="24" baseType="variant">
      <vt:variant>
        <vt:i4>6160460</vt:i4>
      </vt:variant>
      <vt:variant>
        <vt:i4>13</vt:i4>
      </vt:variant>
      <vt:variant>
        <vt:i4>0</vt:i4>
      </vt:variant>
      <vt:variant>
        <vt:i4>5</vt:i4>
      </vt:variant>
      <vt:variant>
        <vt:lpwstr>http://www.cdc.gov/concussion</vt:lpwstr>
      </vt:variant>
      <vt:variant>
        <vt:lpwstr/>
      </vt:variant>
      <vt:variant>
        <vt:i4>4849676</vt:i4>
      </vt:variant>
      <vt:variant>
        <vt:i4>8</vt:i4>
      </vt:variant>
      <vt:variant>
        <vt:i4>0</vt:i4>
      </vt:variant>
      <vt:variant>
        <vt:i4>5</vt:i4>
      </vt:variant>
      <vt:variant>
        <vt:lpwstr>http://www.mshsl.org/</vt:lpwstr>
      </vt:variant>
      <vt:variant>
        <vt:lpwstr/>
      </vt:variant>
      <vt:variant>
        <vt:i4>4194395</vt:i4>
      </vt:variant>
      <vt:variant>
        <vt:i4>3</vt:i4>
      </vt:variant>
      <vt:variant>
        <vt:i4>0</vt:i4>
      </vt:variant>
      <vt:variant>
        <vt:i4>5</vt:i4>
      </vt:variant>
      <vt:variant>
        <vt:lpwstr>http://www.concussionsafety.com/</vt:lpwstr>
      </vt:variant>
      <vt:variant>
        <vt:lpwstr/>
      </vt:variant>
      <vt:variant>
        <vt:i4>6160460</vt:i4>
      </vt:variant>
      <vt:variant>
        <vt:i4>0</vt:i4>
      </vt:variant>
      <vt:variant>
        <vt:i4>0</vt:i4>
      </vt:variant>
      <vt:variant>
        <vt:i4>5</vt:i4>
      </vt:variant>
      <vt:variant>
        <vt:lpwstr>http://www.cdc.gov/concussion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2000-2001 Athletic Eligibility Information</dc:title>
  <dc:creator>Michelle</dc:creator>
  <cp:lastModifiedBy>Amie Ince</cp:lastModifiedBy>
  <cp:revision>2</cp:revision>
  <cp:lastPrinted>2011-12-20T20:40:00Z</cp:lastPrinted>
  <dcterms:created xsi:type="dcterms:W3CDTF">2020-10-26T16:48:00Z</dcterms:created>
  <dcterms:modified xsi:type="dcterms:W3CDTF">2020-10-26T16:48:00Z</dcterms:modified>
</cp:coreProperties>
</file>