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u w:val="single"/>
          <w:rtl w:val="0"/>
        </w:rPr>
        <w:t xml:space="preserve">Region 7AA Appendix R</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u w:val="single"/>
          <w:rtl w:val="0"/>
        </w:rPr>
        <w:t xml:space="preserve">Independent Contractor Form for Officials, Judges, Police, &amp; Trainers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Minnesota State High School League -- Region 7AA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Tom Lenarz, Executive Secretary Treasurer, 1123 Summit Ave., Cloquet, MN   55720</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Email:  </w:t>
      </w:r>
      <w:hyperlink r:id="rId7">
        <w:r w:rsidDel="00000000" w:rsidR="00000000" w:rsidRPr="00000000">
          <w:rPr>
            <w:rFonts w:ascii="Calibri" w:cs="Calibri" w:eastAsia="Calibri" w:hAnsi="Calibri"/>
            <w:color w:val="0000ff"/>
            <w:sz w:val="20"/>
            <w:szCs w:val="20"/>
            <w:u w:val="single"/>
            <w:rtl w:val="0"/>
          </w:rPr>
          <w:t xml:space="preserve">tlenarz@isd94.org</w:t>
        </w:r>
      </w:hyperlink>
      <w:r w:rsidDel="00000000" w:rsidR="00000000" w:rsidRPr="00000000">
        <w:rPr>
          <w:rFonts w:ascii="Calibri" w:cs="Calibri" w:eastAsia="Calibri" w:hAnsi="Calibri"/>
          <w:color w:val="000000"/>
          <w:sz w:val="20"/>
          <w:szCs w:val="20"/>
          <w:rtl w:val="0"/>
        </w:rPr>
        <w:t xml:space="preserve">               Office:  218-879-3328 ext. 2103                Cell:   218-391-4434</w:t>
        <w:tab/>
        <w:tab/>
        <w:t xml:space="preserve"> </w:t>
      </w:r>
      <w:r w:rsidDel="00000000" w:rsidR="00000000" w:rsidRPr="00000000">
        <w:rPr>
          <w:rtl w:val="0"/>
        </w:rPr>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WHEREAS</w:t>
      </w:r>
      <w:r w:rsidDel="00000000" w:rsidR="00000000" w:rsidRPr="00000000">
        <w:rPr>
          <w:rFonts w:ascii="Calibri" w:cs="Calibri" w:eastAsia="Calibri" w:hAnsi="Calibri"/>
          <w:color w:val="000000"/>
          <w:sz w:val="20"/>
          <w:szCs w:val="20"/>
          <w:rtl w:val="0"/>
        </w:rPr>
        <w:t xml:space="preserve">, an independent contractor is a person who agrees to perform a service for an individual/entity, but the individual/entity has no right to control the means and manner of performance of said service;</w:t>
      </w:r>
      <w:r w:rsidDel="00000000" w:rsidR="00000000" w:rsidRPr="00000000">
        <w:rPr>
          <w:rtl w:val="0"/>
        </w:rPr>
      </w:r>
    </w:p>
    <w:p w:rsidR="00000000" w:rsidDel="00000000" w:rsidP="00000000" w:rsidRDefault="00000000" w:rsidRPr="00000000" w14:paraId="00000007">
      <w:pPr>
        <w:spacing w:after="0" w:line="240" w:lineRule="auto"/>
        <w:ind w:firstLine="72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WHEREAS</w:t>
      </w:r>
      <w:r w:rsidDel="00000000" w:rsidR="00000000" w:rsidRPr="00000000">
        <w:rPr>
          <w:rFonts w:ascii="Calibri" w:cs="Calibri" w:eastAsia="Calibri" w:hAnsi="Calibri"/>
          <w:color w:val="000000"/>
          <w:sz w:val="20"/>
          <w:szCs w:val="20"/>
          <w:rtl w:val="0"/>
        </w:rPr>
        <w:t xml:space="preserve">, the undersigned individual (hereinafter “Independent Contractor”) is specifically an independent contractor of the Minnesota State High School League (hereinafter the “MSHSL”) and not an employee;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b w:val="1"/>
          <w:color w:val="000000"/>
          <w:sz w:val="20"/>
          <w:szCs w:val="20"/>
          <w:rtl w:val="0"/>
        </w:rPr>
        <w:t xml:space="preserve">NOW THEREFORE</w:t>
      </w:r>
      <w:r w:rsidDel="00000000" w:rsidR="00000000" w:rsidRPr="00000000">
        <w:rPr>
          <w:rFonts w:ascii="Calibri" w:cs="Calibri" w:eastAsia="Calibri" w:hAnsi="Calibri"/>
          <w:color w:val="000000"/>
          <w:sz w:val="20"/>
          <w:szCs w:val="20"/>
          <w:rtl w:val="0"/>
        </w:rPr>
        <w:t xml:space="preserve">, the MSHSL and the Independent Contractor hereby agree as follows: </w: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CONTRACT FOR SERVICES BETWEEN THE MSHSL/REGION 7AA AND;</w:t>
      </w:r>
      <w:r w:rsidDel="00000000" w:rsidR="00000000" w:rsidRPr="00000000">
        <w:rPr>
          <w:rtl w:val="0"/>
        </w:rPr>
      </w:r>
    </w:p>
    <w:tbl>
      <w:tblPr>
        <w:tblStyle w:val="Table1"/>
        <w:tblW w:w="9697.0" w:type="dxa"/>
        <w:jc w:val="left"/>
        <w:tblInd w:w="0.0" w:type="dxa"/>
        <w:tblLayout w:type="fixed"/>
        <w:tblLook w:val="0400"/>
      </w:tblPr>
      <w:tblGrid>
        <w:gridCol w:w="2286"/>
        <w:gridCol w:w="7411"/>
        <w:tblGridChange w:id="0">
          <w:tblGrid>
            <w:gridCol w:w="2286"/>
            <w:gridCol w:w="7411"/>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NAME (Print Clearly)</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ADDRESS</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CITY, STATE, ZIP</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PHONE &amp; EMAIL</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SOCIAL SECURITY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SIGNATURE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Independent Contractor shall perform all duties and responsibilities of the following services to satisfactory completion:</w:t>
      </w:r>
      <w:r w:rsidDel="00000000" w:rsidR="00000000" w:rsidRPr="00000000">
        <w:rPr>
          <w:rtl w:val="0"/>
        </w:rPr>
      </w:r>
    </w:p>
    <w:tbl>
      <w:tblPr>
        <w:tblStyle w:val="Table2"/>
        <w:tblW w:w="9876.000000000002" w:type="dxa"/>
        <w:jc w:val="left"/>
        <w:tblInd w:w="0.0" w:type="dxa"/>
        <w:tblLayout w:type="fixed"/>
        <w:tblLook w:val="0400"/>
      </w:tblPr>
      <w:tblGrid>
        <w:gridCol w:w="852"/>
        <w:gridCol w:w="1470"/>
        <w:gridCol w:w="1800"/>
        <w:gridCol w:w="2970"/>
        <w:gridCol w:w="1156"/>
        <w:gridCol w:w="1628"/>
        <w:tblGridChange w:id="0">
          <w:tblGrid>
            <w:gridCol w:w="852"/>
            <w:gridCol w:w="1470"/>
            <w:gridCol w:w="1800"/>
            <w:gridCol w:w="2970"/>
            <w:gridCol w:w="1156"/>
            <w:gridCol w:w="1628"/>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DATE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ACTIVITY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SITE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ASSIGNMENT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SET FEE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CHECK #</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75"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9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5">
      <w:pPr>
        <w:numPr>
          <w:ilvl w:val="0"/>
          <w:numId w:val="1"/>
        </w:numPr>
        <w:spacing w:after="0" w:before="28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shall be liable to MSHSL for failure to complete the job;</w:t>
      </w:r>
    </w:p>
    <w:p w:rsidR="00000000" w:rsidDel="00000000" w:rsidP="00000000" w:rsidRDefault="00000000" w:rsidRPr="00000000" w14:paraId="00000036">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The MSHSL shall have right to control the means and manner of Independent Contractor’s performance of the above-mentioned services;</w:t>
      </w:r>
    </w:p>
    <w:p w:rsidR="00000000" w:rsidDel="00000000" w:rsidP="00000000" w:rsidRDefault="00000000" w:rsidRPr="00000000" w14:paraId="00000037">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shall be free to accept or reject assignments from the MSHSL;</w:t>
      </w:r>
    </w:p>
    <w:p w:rsidR="00000000" w:rsidDel="00000000" w:rsidP="00000000" w:rsidRDefault="00000000" w:rsidRPr="00000000" w14:paraId="00000038">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shall not be limited to providing similar services exclusively to the MSHSL;</w:t>
      </w:r>
    </w:p>
    <w:p w:rsidR="00000000" w:rsidDel="00000000" w:rsidP="00000000" w:rsidRDefault="00000000" w:rsidRPr="00000000" w14:paraId="00000039">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If accepted, Independent Contractor shall report directly to the Site;</w:t>
      </w:r>
    </w:p>
    <w:p w:rsidR="00000000" w:rsidDel="00000000" w:rsidP="00000000" w:rsidRDefault="00000000" w:rsidRPr="00000000" w14:paraId="0000003A">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shall receive the set fee listed above upon completion of the assignment;</w:t>
      </w:r>
    </w:p>
    <w:p w:rsidR="00000000" w:rsidDel="00000000" w:rsidP="00000000" w:rsidRDefault="00000000" w:rsidRPr="00000000" w14:paraId="0000003B">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shall be responsible for incidental business or travel expenses;</w:t>
      </w:r>
    </w:p>
    <w:p w:rsidR="00000000" w:rsidDel="00000000" w:rsidP="00000000" w:rsidRDefault="00000000" w:rsidRPr="00000000" w14:paraId="0000003C">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is responsible for payment of Federal, FICA, and Minnesota State income taxes, and the MSHSL shall not withhold such taxes;</w:t>
      </w:r>
    </w:p>
    <w:p w:rsidR="00000000" w:rsidDel="00000000" w:rsidP="00000000" w:rsidRDefault="00000000" w:rsidRPr="00000000" w14:paraId="0000003D">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The MSHSL shall provide form 1099 is provided if remittances paid to Independent Contractor for any calendar year meet or exceed the Federal reporting requirement.  Form 1099 shall be provided to Independent Contractor by January 31 of the year following the year in which remittances were made;</w:t>
      </w:r>
    </w:p>
    <w:p w:rsidR="00000000" w:rsidDel="00000000" w:rsidP="00000000" w:rsidRDefault="00000000" w:rsidRPr="00000000" w14:paraId="0000003E">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shall not be covered under Minnesota Unemployment Compensation Rules and agrees not to claim such benefits; </w:t>
      </w:r>
    </w:p>
    <w:p w:rsidR="00000000" w:rsidDel="00000000" w:rsidP="00000000" w:rsidRDefault="00000000" w:rsidRPr="00000000" w14:paraId="0000003F">
      <w:pPr>
        <w:numPr>
          <w:ilvl w:val="0"/>
          <w:numId w:val="1"/>
        </w:numPr>
        <w:spacing w:after="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is not eligible for, and specifically elects to reject, workers compensation coverage and agrees not to claim such benefits;</w:t>
      </w:r>
    </w:p>
    <w:p w:rsidR="00000000" w:rsidDel="00000000" w:rsidP="00000000" w:rsidRDefault="00000000" w:rsidRPr="00000000" w14:paraId="00000040">
      <w:pPr>
        <w:numPr>
          <w:ilvl w:val="0"/>
          <w:numId w:val="1"/>
        </w:numPr>
        <w:spacing w:after="280" w:line="240" w:lineRule="auto"/>
        <w:ind w:left="720" w:hanging="36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Independent Contractor shall act in a manner consistent with MSHSL rules, principles, and policies.</w:t>
      </w:r>
    </w:p>
    <w:tbl>
      <w:tblPr>
        <w:tblStyle w:val="Table3"/>
        <w:tblW w:w="9600.0" w:type="dxa"/>
        <w:jc w:val="left"/>
        <w:tblInd w:w="0.0" w:type="dxa"/>
        <w:tblLayout w:type="fixed"/>
        <w:tblLook w:val="0400"/>
      </w:tblPr>
      <w:tblGrid>
        <w:gridCol w:w="9600"/>
        <w:tblGridChange w:id="0">
          <w:tblGrid>
            <w:gridCol w:w="960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tcMar>
              <w:top w:w="0.0" w:type="dxa"/>
              <w:left w:w="115.0" w:type="dxa"/>
              <w:bottom w:w="0.0" w:type="dxa"/>
              <w:right w:w="115.0" w:type="dxa"/>
            </w:tcMar>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Form must be sent to Region 7AA Executive Secretary to receive payment.  </w:t>
            </w: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It must have the tournament/site manager signature.</w:t>
            </w:r>
            <w:r w:rsidDel="00000000" w:rsidR="00000000" w:rsidRPr="00000000">
              <w:rPr>
                <w:rtl w:val="0"/>
              </w:rPr>
            </w:r>
          </w:p>
        </w:tc>
      </w:tr>
    </w:tbl>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ab/>
        <w:tab/>
        <w:tab/>
        <w:tab/>
        <w:tab/>
        <w:t xml:space="preserve">          </w:t>
        <w:tab/>
      </w:r>
      <w:r w:rsidDel="00000000" w:rsidR="00000000" w:rsidRPr="00000000">
        <w:rPr>
          <w:rtl w:val="0"/>
        </w:rPr>
      </w:r>
    </w:p>
    <w:tbl>
      <w:tblPr>
        <w:tblStyle w:val="Table4"/>
        <w:tblW w:w="9607.0" w:type="dxa"/>
        <w:jc w:val="left"/>
        <w:tblInd w:w="0.0" w:type="dxa"/>
        <w:tblLayout w:type="fixed"/>
        <w:tblLook w:val="0400"/>
      </w:tblPr>
      <w:tblGrid>
        <w:gridCol w:w="3903"/>
        <w:gridCol w:w="5704"/>
        <w:tblGridChange w:id="0">
          <w:tblGrid>
            <w:gridCol w:w="3903"/>
            <w:gridCol w:w="5704"/>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Tournament/Site Manager Signature</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Region 7AA Secretary Signatur</w:t>
            </w:r>
            <w:r w:rsidDel="00000000" w:rsidR="00000000" w:rsidRPr="00000000">
              <w:rPr>
                <w:b w:val="1"/>
                <w:sz w:val="24"/>
                <w:szCs w:val="24"/>
                <w:rtl w:val="0"/>
              </w:rPr>
              <w:t xml:space="preserve">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115.0" w:type="dxa"/>
              <w:bottom w:w="0.0" w:type="dxa"/>
              <w:right w:w="115.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Tom Lenarz</w:t>
            </w:r>
            <w:r w:rsidDel="00000000" w:rsidR="00000000" w:rsidRPr="00000000">
              <w:rPr>
                <w:rtl w:val="0"/>
              </w:rPr>
            </w:r>
          </w:p>
        </w:tc>
      </w:tr>
    </w:tbl>
    <w:p w:rsidR="00000000" w:rsidDel="00000000" w:rsidP="00000000" w:rsidRDefault="00000000" w:rsidRPr="00000000" w14:paraId="00000049">
      <w:pPr>
        <w:spacing w:after="0" w:line="240" w:lineRule="auto"/>
        <w:jc w:val="center"/>
        <w:rPr/>
      </w:pPr>
      <w:r w:rsidDel="00000000" w:rsidR="00000000" w:rsidRPr="00000000">
        <w:rPr>
          <w:rFonts w:ascii="Calibri" w:cs="Calibri" w:eastAsia="Calibri" w:hAnsi="Calibri"/>
          <w:b w:val="1"/>
          <w:color w:val="000000"/>
          <w:rtl w:val="0"/>
        </w:rPr>
        <w:t xml:space="preserve">(32)</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D64E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D64E8"/>
    <w:rPr>
      <w:color w:val="0000ff"/>
      <w:u w:val="single"/>
    </w:rPr>
  </w:style>
  <w:style w:type="character" w:styleId="apple-tab-span" w:customStyle="1">
    <w:name w:val="apple-tab-span"/>
    <w:basedOn w:val="DefaultParagraphFont"/>
    <w:rsid w:val="003D64E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lenarz@isd9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eKI38++0eDsqrN6S9J4wROlQw==">AMUW2mXwOi6dhXrN3SFGITv4baYsyiU9tnc3wddlx3Q6GytXzdzrDG9E4KT2jwlEzDsTxBuZhciyB1X4S5kbI3O3SCCMYQaKYpqwQSBMprxcldI7raWEzTE=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2021-09-16T15:44:00Z</dcterms:created>
  <dc:creator>Tom Lenarz</dc:creator>
</cp:coreProperties>
</file>