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u w:val="single"/>
        </w:rPr>
      </w:pPr>
      <w:r w:rsidDel="00000000" w:rsidR="00000000" w:rsidRPr="00000000">
        <w:rPr>
          <w:rFonts w:ascii="Calibri" w:cs="Calibri" w:eastAsia="Calibri" w:hAnsi="Calibri"/>
          <w:b w:val="1"/>
          <w:sz w:val="32"/>
          <w:szCs w:val="32"/>
          <w:u w:val="single"/>
          <w:rtl w:val="0"/>
        </w:rPr>
        <w:t xml:space="preserve">Region 7AA Debate Judge -- Independent Contractor Form</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Minnesota State High School League -- Region 7AA</w:t>
      </w:r>
    </w:p>
    <w:p w:rsidR="00000000" w:rsidDel="00000000" w:rsidP="00000000" w:rsidRDefault="00000000" w:rsidRPr="00000000" w14:paraId="0000000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Tom Lenarz, Executive Secretary Treasurer, 1123 Summit Ave, Cloquet MN 55720</w:t>
      </w:r>
    </w:p>
    <w:p w:rsidR="00000000" w:rsidDel="00000000" w:rsidP="00000000" w:rsidRDefault="00000000" w:rsidRPr="00000000" w14:paraId="0000000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218-391-4434</w:t>
        <w:tab/>
        <w:tab/>
        <w:t xml:space="preserve"> email:  tlenarz@isd94.org</w:t>
      </w:r>
    </w:p>
    <w:p w:rsidR="00000000" w:rsidDel="00000000" w:rsidP="00000000" w:rsidRDefault="00000000" w:rsidRPr="00000000" w14:paraId="00000005">
      <w:pPr>
        <w:spacing w:line="240" w:lineRule="auto"/>
        <w:ind w:firstLine="72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WHEREAS</w:t>
      </w:r>
      <w:r w:rsidDel="00000000" w:rsidR="00000000" w:rsidRPr="00000000">
        <w:rPr>
          <w:rFonts w:ascii="Calibri" w:cs="Calibri" w:eastAsia="Calibri" w:hAnsi="Calibri"/>
          <w:sz w:val="16"/>
          <w:szCs w:val="16"/>
          <w:rtl w:val="0"/>
        </w:rPr>
        <w:t xml:space="preserve">, an independent contractor is a person who agrees to perform a service for an individual/entity, but the individual/entity has no right to control the means and manner of performance of said service;</w:t>
      </w:r>
    </w:p>
    <w:p w:rsidR="00000000" w:rsidDel="00000000" w:rsidP="00000000" w:rsidRDefault="00000000" w:rsidRPr="00000000" w14:paraId="00000006">
      <w:pPr>
        <w:spacing w:line="240" w:lineRule="auto"/>
        <w:ind w:firstLine="72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WHEREAS</w:t>
      </w:r>
      <w:r w:rsidDel="00000000" w:rsidR="00000000" w:rsidRPr="00000000">
        <w:rPr>
          <w:rFonts w:ascii="Calibri" w:cs="Calibri" w:eastAsia="Calibri" w:hAnsi="Calibri"/>
          <w:sz w:val="16"/>
          <w:szCs w:val="16"/>
          <w:rtl w:val="0"/>
        </w:rPr>
        <w:t xml:space="preserve">, the undersigned individual (hereinafter “Independent Contractor”) is specifically an independent contractor of the Minnesota State High School League (hereinafter the “MSHSL”) and not an employee;</w:t>
      </w:r>
    </w:p>
    <w:p w:rsidR="00000000" w:rsidDel="00000000" w:rsidP="00000000" w:rsidRDefault="00000000" w:rsidRPr="00000000" w14:paraId="0000000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ab/>
      </w:r>
      <w:r w:rsidDel="00000000" w:rsidR="00000000" w:rsidRPr="00000000">
        <w:rPr>
          <w:rFonts w:ascii="Calibri" w:cs="Calibri" w:eastAsia="Calibri" w:hAnsi="Calibri"/>
          <w:b w:val="1"/>
          <w:sz w:val="16"/>
          <w:szCs w:val="16"/>
          <w:rtl w:val="0"/>
        </w:rPr>
        <w:t xml:space="preserve">NOW THEREFORE</w:t>
      </w:r>
      <w:r w:rsidDel="00000000" w:rsidR="00000000" w:rsidRPr="00000000">
        <w:rPr>
          <w:rFonts w:ascii="Calibri" w:cs="Calibri" w:eastAsia="Calibri" w:hAnsi="Calibri"/>
          <w:sz w:val="16"/>
          <w:szCs w:val="16"/>
          <w:rtl w:val="0"/>
        </w:rPr>
        <w:t xml:space="preserve">, the MSHSL and the Independent Contractor hereby agree as follows: </w:t>
      </w:r>
    </w:p>
    <w:p w:rsidR="00000000" w:rsidDel="00000000" w:rsidP="00000000" w:rsidRDefault="00000000" w:rsidRPr="00000000" w14:paraId="00000008">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CONTRACT FOR SERVICES BETWEEN THE MSHSL/REGION 7AA AND;</w:t>
      </w:r>
      <w:r w:rsidDel="00000000" w:rsidR="00000000" w:rsidRPr="00000000">
        <w:rPr>
          <w:rtl w:val="0"/>
        </w:rPr>
      </w:r>
    </w:p>
    <w:tbl>
      <w:tblPr>
        <w:tblStyle w:val="Table1"/>
        <w:tblW w:w="8856.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2448"/>
        <w:gridCol w:w="6408"/>
        <w:tblGridChange w:id="0">
          <w:tblGrid>
            <w:gridCol w:w="2448"/>
            <w:gridCol w:w="6408"/>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 (Print Clearly)</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A">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B">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ADDRESS</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C">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D">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CITY, STATE, ZIP</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E">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0F">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PHONE &amp; EMAIL</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SOCIAL SECURITY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2">
            <w:pPr>
              <w:spacing w:line="240" w:lineRule="auto"/>
              <w:jc w:val="center"/>
              <w:rPr>
                <w:rFonts w:ascii="Calibri" w:cs="Calibri" w:eastAsia="Calibri" w:hAnsi="Calibri"/>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3">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4">
            <w:pPr>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The Judge’s compensation is: $130.00 plus mileage, _________miles round trip City to City @ .50/mile.</w:t>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Independent Contractor shall perform all duties and responsibilities of the following services to satisfactory completion:</w:t>
      </w:r>
      <w:r w:rsidDel="00000000" w:rsidR="00000000" w:rsidRPr="00000000">
        <w:rPr>
          <w:rtl w:val="0"/>
        </w:rPr>
      </w:r>
    </w:p>
    <w:tbl>
      <w:tblPr>
        <w:tblStyle w:val="Table2"/>
        <w:tblW w:w="10152.000000000002"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4"/>
        <w:gridCol w:w="2222"/>
        <w:gridCol w:w="1307"/>
        <w:gridCol w:w="2746"/>
        <w:gridCol w:w="1527"/>
        <w:gridCol w:w="1446"/>
        <w:tblGridChange w:id="0">
          <w:tblGrid>
            <w:gridCol w:w="904"/>
            <w:gridCol w:w="2222"/>
            <w:gridCol w:w="1307"/>
            <w:gridCol w:w="2746"/>
            <w:gridCol w:w="1527"/>
            <w:gridCol w:w="1446"/>
          </w:tblGrid>
        </w:tblGridChange>
      </w:tblGrid>
      <w:tr>
        <w:trPr>
          <w:cantSplit w:val="0"/>
          <w:trHeight w:val="281.796875"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7">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DATE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8">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ACTIVITY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9">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SITE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A">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ASSIGNMENT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B">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SET FEE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C">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CHECK #</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D">
            <w:pPr>
              <w:spacing w:line="240" w:lineRule="auto"/>
              <w:rPr>
                <w:rFonts w:ascii="Calibri" w:cs="Calibri" w:eastAsia="Calibri" w:hAnsi="Calibri"/>
                <w:sz w:val="32"/>
                <w:szCs w:val="3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3">
            <w:pPr>
              <w:spacing w:line="240" w:lineRule="auto"/>
              <w:rPr>
                <w:rFonts w:ascii="Calibri" w:cs="Calibri" w:eastAsia="Calibri" w:hAnsi="Calibri"/>
                <w:sz w:val="32"/>
                <w:szCs w:val="3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numPr>
          <w:ilvl w:val="0"/>
          <w:numId w:val="1"/>
        </w:numPr>
        <w:spacing w:before="28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be liable to MSHSL for failure to complete the job;</w:t>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MSHSL shall have right to control the means and manner of Independent Contractor’s performance of the above-mentioned services;</w:t>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be free to accept or reject assignments from the MSHSL;</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not be limited to providing similar services exclusively to the MSHSL;</w:t>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If accepted, Independent Contractor shall report directly to the Site;</w:t>
      </w:r>
    </w:p>
    <w:p w:rsidR="00000000" w:rsidDel="00000000" w:rsidP="00000000" w:rsidRDefault="00000000" w:rsidRPr="00000000" w14:paraId="0000002E">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receive the set fee listed above upon completion of the assignment;</w:t>
      </w:r>
    </w:p>
    <w:p w:rsidR="00000000" w:rsidDel="00000000" w:rsidP="00000000" w:rsidRDefault="00000000" w:rsidRPr="00000000" w14:paraId="0000002F">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be responsible for incidental business or travel expenses;</w:t>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is responsible for payment of Federal, FICA, and Minnesota State income taxes, and the MSHSL shall not withhold such taxes;</w:t>
      </w:r>
    </w:p>
    <w:p w:rsidR="00000000" w:rsidDel="00000000" w:rsidP="00000000" w:rsidRDefault="00000000" w:rsidRPr="00000000" w14:paraId="00000031">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made;</w:t>
      </w:r>
    </w:p>
    <w:p w:rsidR="00000000" w:rsidDel="00000000" w:rsidP="00000000" w:rsidRDefault="00000000" w:rsidRPr="00000000" w14:paraId="00000032">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not be covered under Minnesota Unemployment Compensation Rules and agrees not to claim such benefits; </w:t>
      </w:r>
    </w:p>
    <w:p w:rsidR="00000000" w:rsidDel="00000000" w:rsidP="00000000" w:rsidRDefault="00000000" w:rsidRPr="00000000" w14:paraId="00000033">
      <w:pPr>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is not eligible for, and specifically elects to reject, workers compensation coverage and agrees not to claim such benefits;</w:t>
      </w:r>
    </w:p>
    <w:p w:rsidR="00000000" w:rsidDel="00000000" w:rsidP="00000000" w:rsidRDefault="00000000" w:rsidRPr="00000000" w14:paraId="00000034">
      <w:pPr>
        <w:numPr>
          <w:ilvl w:val="0"/>
          <w:numId w:val="1"/>
        </w:numPr>
        <w:spacing w:after="280"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Independent Contractor shall act in a manner consistent with MSHSL rules, principles, and policies.</w:t>
      </w:r>
    </w:p>
    <w:tbl>
      <w:tblPr>
        <w:tblStyle w:val="Table3"/>
        <w:tblW w:w="9324.0" w:type="dxa"/>
        <w:jc w:val="left"/>
        <w:tblInd w:w="828.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9324"/>
        <w:tblGridChange w:id="0">
          <w:tblGrid>
            <w:gridCol w:w="9324"/>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35">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Event Manager must send this Form to Region 7AA Executive Secretary to receive payment.  </w:t>
            </w:r>
            <w:r w:rsidDel="00000000" w:rsidR="00000000" w:rsidRPr="00000000">
              <w:rPr>
                <w:rtl w:val="0"/>
              </w:rPr>
            </w:r>
          </w:p>
          <w:p w:rsidR="00000000" w:rsidDel="00000000" w:rsidP="00000000" w:rsidRDefault="00000000" w:rsidRPr="00000000" w14:paraId="00000036">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0"/>
                <w:szCs w:val="20"/>
                <w:rtl w:val="0"/>
              </w:rPr>
              <w:t xml:space="preserve">It must have the tournament/site manager signature.</w:t>
            </w:r>
            <w:r w:rsidDel="00000000" w:rsidR="00000000" w:rsidRPr="00000000">
              <w:rPr>
                <w:rtl w:val="0"/>
              </w:rPr>
            </w:r>
          </w:p>
        </w:tc>
      </w:tr>
    </w:tbl>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       </w:t>
        <w:tab/>
      </w:r>
    </w:p>
    <w:tbl>
      <w:tblPr>
        <w:tblStyle w:val="Table4"/>
        <w:tblW w:w="9324.0" w:type="dxa"/>
        <w:jc w:val="left"/>
        <w:tblInd w:w="82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423"/>
        <w:gridCol w:w="4901"/>
        <w:tblGridChange w:id="0">
          <w:tblGrid>
            <w:gridCol w:w="4423"/>
            <w:gridCol w:w="4901"/>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Contest/Site Manager 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Region 7AA Secretary Signature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3C">
            <w:pPr>
              <w:spacing w:line="240" w:lineRule="auto"/>
              <w:jc w:val="left"/>
              <w:rPr>
                <w:rFonts w:ascii="Pacifico" w:cs="Pacifico" w:eastAsia="Pacifico" w:hAnsi="Pacifico"/>
                <w:b w:val="1"/>
                <w:i w:val="1"/>
                <w:sz w:val="24"/>
                <w:szCs w:val="24"/>
              </w:rPr>
            </w:pPr>
            <w:r w:rsidDel="00000000" w:rsidR="00000000" w:rsidRPr="00000000">
              <w:rPr>
                <w:rFonts w:ascii="Pacifico" w:cs="Pacifico" w:eastAsia="Pacifico" w:hAnsi="Pacifico"/>
                <w:b w:val="1"/>
                <w:i w:val="1"/>
                <w:sz w:val="24"/>
                <w:szCs w:val="24"/>
                <w:rtl w:val="0"/>
              </w:rPr>
              <w:t xml:space="preserve">               Tom Lenarz</w:t>
            </w:r>
          </w:p>
        </w:tc>
      </w:tr>
    </w:tbl>
    <w:p w:rsidR="00000000" w:rsidDel="00000000" w:rsidP="00000000" w:rsidRDefault="00000000" w:rsidRPr="00000000" w14:paraId="0000003D">
      <w:pPr>
        <w:pStyle w:val="Title"/>
        <w:keepNext w:val="0"/>
        <w:keepLines w:val="0"/>
        <w:spacing w:after="0" w:line="240" w:lineRule="auto"/>
        <w:jc w:val="left"/>
        <w:rPr/>
      </w:pPr>
      <w:bookmarkStart w:colFirst="0" w:colLast="0" w:name="_20zk6ouskw4m"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